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7E96" w14:textId="1E4250C3" w:rsidR="00BA757B" w:rsidRPr="00335C65" w:rsidRDefault="0013434D" w:rsidP="004F49AF">
      <w:pPr>
        <w:ind w:firstLine="720"/>
        <w:rPr>
          <w:rFonts w:ascii="Times New Roman" w:eastAsia="Times New Roman" w:hAnsi="Times New Roman" w:cs="Times New Roman"/>
        </w:rPr>
      </w:pPr>
      <w:r>
        <w:t>Name of Course:</w:t>
      </w:r>
      <w:r w:rsidR="00335C65">
        <w:t xml:space="preserve"> </w:t>
      </w:r>
    </w:p>
    <w:p w14:paraId="2A73860F" w14:textId="77777777" w:rsidR="0013434D" w:rsidRDefault="0013434D"/>
    <w:p w14:paraId="46FC788F" w14:textId="78174990" w:rsidR="0013434D" w:rsidRDefault="0013434D">
      <w:r>
        <w:t>Name of Instr</w:t>
      </w:r>
      <w:r w:rsidR="1EB8ADEB">
        <w:t>u</w:t>
      </w:r>
      <w:r>
        <w:t>ctor(s):</w:t>
      </w:r>
    </w:p>
    <w:p w14:paraId="5FD45181" w14:textId="6F47A37E" w:rsidR="0013434D" w:rsidRDefault="0013434D"/>
    <w:p w14:paraId="2A580C9D" w14:textId="30E6FFCB" w:rsidR="0013434D" w:rsidRDefault="0013434D">
      <w:r>
        <w:t>Reviewed By:</w:t>
      </w:r>
    </w:p>
    <w:p w14:paraId="28EFC9DE" w14:textId="12200931" w:rsidR="006439EF" w:rsidRDefault="006439EF"/>
    <w:p w14:paraId="720D5179" w14:textId="27CA4064" w:rsidR="006439EF" w:rsidRDefault="006439EF">
      <w:r>
        <w:t xml:space="preserve">Date: </w:t>
      </w:r>
    </w:p>
    <w:p w14:paraId="27B881ED" w14:textId="6C5D3AA2" w:rsidR="0013434D" w:rsidRDefault="0013434D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87"/>
        <w:gridCol w:w="3945"/>
        <w:gridCol w:w="2283"/>
        <w:gridCol w:w="5580"/>
      </w:tblGrid>
      <w:tr w:rsidR="00335C65" w14:paraId="65211651" w14:textId="77777777" w:rsidTr="004C1B61">
        <w:trPr>
          <w:trHeight w:val="728"/>
          <w:tblHeader/>
        </w:trPr>
        <w:tc>
          <w:tcPr>
            <w:tcW w:w="1687" w:type="dxa"/>
          </w:tcPr>
          <w:p w14:paraId="4F53E537" w14:textId="50A5056C" w:rsidR="00335C65" w:rsidRPr="00A50CD9" w:rsidRDefault="00335C65" w:rsidP="00A50CD9">
            <w:pPr>
              <w:jc w:val="center"/>
              <w:rPr>
                <w:b/>
                <w:bCs/>
              </w:rPr>
            </w:pPr>
            <w:r w:rsidRPr="00A50CD9">
              <w:rPr>
                <w:b/>
                <w:bCs/>
              </w:rPr>
              <w:t>Standard</w:t>
            </w:r>
          </w:p>
        </w:tc>
        <w:tc>
          <w:tcPr>
            <w:tcW w:w="3945" w:type="dxa"/>
          </w:tcPr>
          <w:p w14:paraId="608D3E7B" w14:textId="367859D0" w:rsidR="00335C65" w:rsidRPr="00A50CD9" w:rsidRDefault="00335C65" w:rsidP="00A50CD9">
            <w:pPr>
              <w:jc w:val="center"/>
              <w:rPr>
                <w:b/>
                <w:bCs/>
              </w:rPr>
            </w:pPr>
            <w:r w:rsidRPr="00A50CD9">
              <w:rPr>
                <w:b/>
                <w:bCs/>
              </w:rPr>
              <w:t>Description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71F67B0E" w14:textId="0E65636A" w:rsidR="00335C65" w:rsidRPr="00A50CD9" w:rsidRDefault="006439EF" w:rsidP="00A50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Alignment (Full, Partial, Non)</w:t>
            </w:r>
          </w:p>
        </w:tc>
        <w:tc>
          <w:tcPr>
            <w:tcW w:w="5580" w:type="dxa"/>
          </w:tcPr>
          <w:p w14:paraId="17DBC4FF" w14:textId="45EB9CA4" w:rsidR="00335C65" w:rsidRPr="00A50CD9" w:rsidRDefault="00335C65" w:rsidP="00A50CD9">
            <w:pPr>
              <w:jc w:val="center"/>
              <w:rPr>
                <w:b/>
                <w:bCs/>
              </w:rPr>
            </w:pPr>
            <w:r w:rsidRPr="00A50CD9">
              <w:rPr>
                <w:b/>
                <w:bCs/>
              </w:rPr>
              <w:t>Suggestions</w:t>
            </w:r>
          </w:p>
        </w:tc>
      </w:tr>
      <w:tr w:rsidR="00335C65" w14:paraId="0B6D0F6A" w14:textId="77777777" w:rsidTr="004C1B61">
        <w:trPr>
          <w:trHeight w:val="1440"/>
        </w:trPr>
        <w:tc>
          <w:tcPr>
            <w:tcW w:w="1687" w:type="dxa"/>
          </w:tcPr>
          <w:p w14:paraId="4068CD36" w14:textId="4296101A" w:rsidR="00335C65" w:rsidRDefault="00E52693" w:rsidP="0046394D">
            <w:r>
              <w:t>Overview and Introduction</w:t>
            </w:r>
          </w:p>
        </w:tc>
        <w:tc>
          <w:tcPr>
            <w:tcW w:w="3945" w:type="dxa"/>
          </w:tcPr>
          <w:p w14:paraId="0F957925" w14:textId="7FA75DDA" w:rsidR="00335C65" w:rsidRDefault="00E52693" w:rsidP="0046394D">
            <w:r>
              <w:rPr>
                <w:sz w:val="23"/>
                <w:szCs w:val="23"/>
              </w:rPr>
              <w:t>1.1 Instructions make clear how to get started and where to find various course components.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05F19650" w14:textId="0260B2F1" w:rsidR="00BB3F74" w:rsidRDefault="00BB3F74" w:rsidP="0046394D">
            <w:r>
              <w:t xml:space="preserve"> </w:t>
            </w:r>
          </w:p>
        </w:tc>
        <w:tc>
          <w:tcPr>
            <w:tcW w:w="5580" w:type="dxa"/>
          </w:tcPr>
          <w:p w14:paraId="20201FB4" w14:textId="77777777" w:rsidR="00335C65" w:rsidRDefault="00335C65" w:rsidP="0046394D"/>
        </w:tc>
      </w:tr>
      <w:tr w:rsidR="00335C65" w14:paraId="6D92728A" w14:textId="77777777" w:rsidTr="004C1B61">
        <w:trPr>
          <w:trHeight w:val="1440"/>
        </w:trPr>
        <w:tc>
          <w:tcPr>
            <w:tcW w:w="1687" w:type="dxa"/>
          </w:tcPr>
          <w:p w14:paraId="02660889" w14:textId="1EFE86C6" w:rsidR="00335C65" w:rsidRDefault="00335C65" w:rsidP="0046394D"/>
        </w:tc>
        <w:tc>
          <w:tcPr>
            <w:tcW w:w="3945" w:type="dxa"/>
          </w:tcPr>
          <w:p w14:paraId="43AF54A9" w14:textId="60103213" w:rsidR="00E52693" w:rsidRPr="00F640F4" w:rsidRDefault="00E52693" w:rsidP="00E52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 Learners are introduced to the purpose and structure of the course.</w:t>
            </w:r>
          </w:p>
          <w:p w14:paraId="1F622066" w14:textId="52C873A6" w:rsidR="00335C65" w:rsidRDefault="00335C65" w:rsidP="0046394D"/>
        </w:tc>
        <w:tc>
          <w:tcPr>
            <w:tcW w:w="2283" w:type="dxa"/>
            <w:tcBorders>
              <w:top w:val="single" w:sz="4" w:space="0" w:color="auto"/>
            </w:tcBorders>
          </w:tcPr>
          <w:p w14:paraId="16751B80" w14:textId="50C7FE50" w:rsidR="006439EF" w:rsidRDefault="006439EF" w:rsidP="0046394D"/>
        </w:tc>
        <w:tc>
          <w:tcPr>
            <w:tcW w:w="5580" w:type="dxa"/>
          </w:tcPr>
          <w:p w14:paraId="754C7544" w14:textId="52BD8A03" w:rsidR="00335C65" w:rsidRDefault="00866609" w:rsidP="0046394D">
            <w:r>
              <w:t xml:space="preserve">     </w:t>
            </w:r>
          </w:p>
          <w:p w14:paraId="25ACB46D" w14:textId="7CD43D9C" w:rsidR="00335C65" w:rsidRDefault="00335C65" w:rsidP="0046394D"/>
        </w:tc>
      </w:tr>
      <w:tr w:rsidR="00335C65" w14:paraId="307EAB21" w14:textId="77777777" w:rsidTr="004C1B61">
        <w:trPr>
          <w:trHeight w:val="1440"/>
        </w:trPr>
        <w:tc>
          <w:tcPr>
            <w:tcW w:w="1687" w:type="dxa"/>
          </w:tcPr>
          <w:p w14:paraId="4B754479" w14:textId="41F09CB0" w:rsidR="00335C65" w:rsidRDefault="00335C65" w:rsidP="0046394D"/>
        </w:tc>
        <w:tc>
          <w:tcPr>
            <w:tcW w:w="3945" w:type="dxa"/>
          </w:tcPr>
          <w:p w14:paraId="6CD0A813" w14:textId="13157A67" w:rsidR="00335C65" w:rsidRPr="00F640F4" w:rsidRDefault="00E52693" w:rsidP="00F640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Communication expectations for online discussions, email, and other forms of interaction are clearly stated.</w:t>
            </w:r>
          </w:p>
        </w:tc>
        <w:tc>
          <w:tcPr>
            <w:tcW w:w="2283" w:type="dxa"/>
          </w:tcPr>
          <w:p w14:paraId="1E579562" w14:textId="05A29F95" w:rsidR="00335C65" w:rsidRDefault="00335C65" w:rsidP="0046394D"/>
        </w:tc>
        <w:tc>
          <w:tcPr>
            <w:tcW w:w="5580" w:type="dxa"/>
          </w:tcPr>
          <w:p w14:paraId="210AA593" w14:textId="25412190" w:rsidR="00335C65" w:rsidRDefault="00335C65" w:rsidP="0046394D"/>
        </w:tc>
      </w:tr>
      <w:tr w:rsidR="00335C65" w14:paraId="76126B59" w14:textId="77777777" w:rsidTr="004C1B61">
        <w:trPr>
          <w:trHeight w:val="1440"/>
        </w:trPr>
        <w:tc>
          <w:tcPr>
            <w:tcW w:w="1687" w:type="dxa"/>
          </w:tcPr>
          <w:p w14:paraId="73DE0A96" w14:textId="1CBAF3BF" w:rsidR="00335C65" w:rsidRDefault="00335C65" w:rsidP="0046394D"/>
        </w:tc>
        <w:tc>
          <w:tcPr>
            <w:tcW w:w="3945" w:type="dxa"/>
          </w:tcPr>
          <w:p w14:paraId="1D6389BE" w14:textId="622BDBCC" w:rsidR="00E52693" w:rsidRDefault="00E52693" w:rsidP="00E52693">
            <w:pPr>
              <w:pStyle w:val="Default"/>
            </w:pPr>
            <w:r>
              <w:rPr>
                <w:sz w:val="23"/>
                <w:szCs w:val="23"/>
              </w:rPr>
              <w:t>1.4 Course and institutional policies with which the learner is expected to comply are clearly stated within the course, or a link to current policies is provided.</w:t>
            </w:r>
          </w:p>
          <w:p w14:paraId="28490C70" w14:textId="77777777" w:rsidR="00335C65" w:rsidRDefault="00335C65" w:rsidP="00E52693"/>
        </w:tc>
        <w:tc>
          <w:tcPr>
            <w:tcW w:w="2283" w:type="dxa"/>
          </w:tcPr>
          <w:p w14:paraId="5A8F7C19" w14:textId="4AD0BB2B" w:rsidR="00335C65" w:rsidRDefault="00335C65" w:rsidP="0046394D"/>
        </w:tc>
        <w:tc>
          <w:tcPr>
            <w:tcW w:w="5580" w:type="dxa"/>
          </w:tcPr>
          <w:p w14:paraId="4ADAF44F" w14:textId="4CDB44F4" w:rsidR="00335C65" w:rsidRDefault="00335C65" w:rsidP="0046394D"/>
          <w:p w14:paraId="12F11EB5" w14:textId="77777777" w:rsidR="00335C65" w:rsidRDefault="00335C65" w:rsidP="0046394D"/>
          <w:p w14:paraId="06CEFB58" w14:textId="77777777" w:rsidR="00335C65" w:rsidRDefault="00335C65" w:rsidP="0046394D"/>
          <w:p w14:paraId="4D98B2DB" w14:textId="19A91673" w:rsidR="00335C65" w:rsidRDefault="00335C65" w:rsidP="0046394D"/>
        </w:tc>
      </w:tr>
      <w:tr w:rsidR="00335C65" w14:paraId="75C66DC1" w14:textId="77777777" w:rsidTr="004C1B61">
        <w:trPr>
          <w:trHeight w:val="1440"/>
        </w:trPr>
        <w:tc>
          <w:tcPr>
            <w:tcW w:w="1687" w:type="dxa"/>
          </w:tcPr>
          <w:p w14:paraId="7A5C46F0" w14:textId="4D058C7B" w:rsidR="00335C65" w:rsidRDefault="00335C65" w:rsidP="0046394D"/>
        </w:tc>
        <w:tc>
          <w:tcPr>
            <w:tcW w:w="3945" w:type="dxa"/>
          </w:tcPr>
          <w:p w14:paraId="1A3E11C0" w14:textId="31033E5E" w:rsidR="00E52693" w:rsidRPr="00F640F4" w:rsidRDefault="00E52693" w:rsidP="00E52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 Minimum technology requirements for the course are clearly stated, and information on how to obtain the technologies is provided.</w:t>
            </w:r>
          </w:p>
          <w:p w14:paraId="459F7789" w14:textId="77777777" w:rsidR="00E52693" w:rsidRDefault="00E52693" w:rsidP="00E52693">
            <w:pPr>
              <w:pStyle w:val="Default"/>
            </w:pPr>
          </w:p>
          <w:p w14:paraId="411A64DE" w14:textId="77777777" w:rsidR="00335C65" w:rsidRDefault="00335C65" w:rsidP="00E52693"/>
        </w:tc>
        <w:tc>
          <w:tcPr>
            <w:tcW w:w="2283" w:type="dxa"/>
          </w:tcPr>
          <w:p w14:paraId="06181729" w14:textId="44A9489F" w:rsidR="00335C65" w:rsidRDefault="00335C65" w:rsidP="0046394D"/>
        </w:tc>
        <w:tc>
          <w:tcPr>
            <w:tcW w:w="5580" w:type="dxa"/>
          </w:tcPr>
          <w:p w14:paraId="653D2522" w14:textId="77777777" w:rsidR="00335C65" w:rsidRDefault="00335C65" w:rsidP="0046394D"/>
        </w:tc>
      </w:tr>
      <w:tr w:rsidR="00335C65" w14:paraId="25B75FFE" w14:textId="77777777" w:rsidTr="004C1B61">
        <w:trPr>
          <w:trHeight w:val="1440"/>
        </w:trPr>
        <w:tc>
          <w:tcPr>
            <w:tcW w:w="1687" w:type="dxa"/>
          </w:tcPr>
          <w:p w14:paraId="2E4984BE" w14:textId="1FFBF952" w:rsidR="00335C65" w:rsidRDefault="00335C65" w:rsidP="0046394D"/>
        </w:tc>
        <w:tc>
          <w:tcPr>
            <w:tcW w:w="3945" w:type="dxa"/>
          </w:tcPr>
          <w:p w14:paraId="1E094FFD" w14:textId="382174C5" w:rsidR="00E52693" w:rsidRPr="00F640F4" w:rsidRDefault="00E52693" w:rsidP="00E52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 Computer skills and digital information literacy skills expected of the learner are clearly stated.</w:t>
            </w:r>
          </w:p>
          <w:p w14:paraId="55762BD0" w14:textId="77777777" w:rsidR="00335C65" w:rsidRDefault="00335C65" w:rsidP="00E52693"/>
        </w:tc>
        <w:tc>
          <w:tcPr>
            <w:tcW w:w="2283" w:type="dxa"/>
          </w:tcPr>
          <w:p w14:paraId="709B06DC" w14:textId="09C0C63B" w:rsidR="00335C65" w:rsidRDefault="00335C65" w:rsidP="0046394D"/>
        </w:tc>
        <w:tc>
          <w:tcPr>
            <w:tcW w:w="5580" w:type="dxa"/>
          </w:tcPr>
          <w:p w14:paraId="06632CB9" w14:textId="77777777" w:rsidR="00335C65" w:rsidRDefault="00335C65" w:rsidP="0046394D"/>
        </w:tc>
      </w:tr>
      <w:tr w:rsidR="00E52693" w14:paraId="1FA4364B" w14:textId="77777777" w:rsidTr="004C1B61">
        <w:trPr>
          <w:trHeight w:val="1440"/>
        </w:trPr>
        <w:tc>
          <w:tcPr>
            <w:tcW w:w="1687" w:type="dxa"/>
          </w:tcPr>
          <w:p w14:paraId="71CE8386" w14:textId="77777777" w:rsidR="00E52693" w:rsidRDefault="00E52693" w:rsidP="0046394D"/>
        </w:tc>
        <w:tc>
          <w:tcPr>
            <w:tcW w:w="3945" w:type="dxa"/>
          </w:tcPr>
          <w:p w14:paraId="52E3ACDF" w14:textId="03161906" w:rsidR="00E52693" w:rsidRDefault="00E52693" w:rsidP="00E52693">
            <w:pPr>
              <w:pStyle w:val="Default"/>
            </w:pPr>
            <w:r>
              <w:rPr>
                <w:sz w:val="23"/>
                <w:szCs w:val="23"/>
              </w:rPr>
              <w:t>1.7 Expectations for prerequisite knowledge in the discipline and/or any required competencies are clearly</w:t>
            </w:r>
            <w:r w:rsidR="00F640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stated</w:t>
            </w:r>
            <w:r w:rsidR="00F640F4">
              <w:rPr>
                <w:sz w:val="23"/>
                <w:szCs w:val="23"/>
              </w:rPr>
              <w:t>.</w:t>
            </w:r>
          </w:p>
          <w:p w14:paraId="1A98A1FE" w14:textId="77777777" w:rsidR="00E52693" w:rsidRDefault="00E52693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6C8B5FEB" w14:textId="77777777" w:rsidR="00E52693" w:rsidRDefault="00E52693" w:rsidP="0046394D"/>
        </w:tc>
        <w:tc>
          <w:tcPr>
            <w:tcW w:w="5580" w:type="dxa"/>
          </w:tcPr>
          <w:p w14:paraId="39EBA19F" w14:textId="77777777" w:rsidR="00E52693" w:rsidRDefault="00E52693" w:rsidP="0046394D"/>
        </w:tc>
      </w:tr>
      <w:tr w:rsidR="00E52693" w14:paraId="5DBE870C" w14:textId="77777777" w:rsidTr="004C1B61">
        <w:trPr>
          <w:trHeight w:val="1440"/>
        </w:trPr>
        <w:tc>
          <w:tcPr>
            <w:tcW w:w="1687" w:type="dxa"/>
          </w:tcPr>
          <w:p w14:paraId="76D69F2A" w14:textId="77777777" w:rsidR="00E52693" w:rsidRDefault="00E52693" w:rsidP="0046394D"/>
        </w:tc>
        <w:tc>
          <w:tcPr>
            <w:tcW w:w="3945" w:type="dxa"/>
          </w:tcPr>
          <w:p w14:paraId="08F49362" w14:textId="027EF0BE" w:rsidR="00E52693" w:rsidRDefault="00E52693" w:rsidP="00E52693">
            <w:pPr>
              <w:pStyle w:val="Default"/>
            </w:pPr>
            <w:r>
              <w:rPr>
                <w:sz w:val="23"/>
                <w:szCs w:val="23"/>
              </w:rPr>
              <w:t>1.8 The self-introduction by the instructor is professional and is</w:t>
            </w:r>
            <w:r w:rsidR="00F640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available online</w:t>
            </w:r>
          </w:p>
          <w:p w14:paraId="22A4FA3B" w14:textId="77777777" w:rsidR="00E52693" w:rsidRDefault="00E52693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2E207989" w14:textId="77777777" w:rsidR="00E52693" w:rsidRDefault="00E52693" w:rsidP="0046394D"/>
        </w:tc>
        <w:tc>
          <w:tcPr>
            <w:tcW w:w="5580" w:type="dxa"/>
          </w:tcPr>
          <w:p w14:paraId="2EE336EA" w14:textId="77777777" w:rsidR="00E52693" w:rsidRDefault="00E52693" w:rsidP="0046394D"/>
        </w:tc>
      </w:tr>
      <w:tr w:rsidR="00E52693" w14:paraId="6EF5D9EF" w14:textId="77777777" w:rsidTr="004C1B61">
        <w:trPr>
          <w:trHeight w:val="1440"/>
        </w:trPr>
        <w:tc>
          <w:tcPr>
            <w:tcW w:w="1687" w:type="dxa"/>
          </w:tcPr>
          <w:p w14:paraId="75158F38" w14:textId="77777777" w:rsidR="00E52693" w:rsidRDefault="00E52693" w:rsidP="0046394D"/>
        </w:tc>
        <w:tc>
          <w:tcPr>
            <w:tcW w:w="3945" w:type="dxa"/>
          </w:tcPr>
          <w:p w14:paraId="5BB5F020" w14:textId="44F3BD53" w:rsidR="00E52693" w:rsidRDefault="00E52693" w:rsidP="00E52693">
            <w:pPr>
              <w:pStyle w:val="Default"/>
            </w:pPr>
            <w:r>
              <w:rPr>
                <w:sz w:val="23"/>
                <w:szCs w:val="23"/>
              </w:rPr>
              <w:t>1.9 Learners are asked to introduce themselves to the class.</w:t>
            </w:r>
          </w:p>
          <w:p w14:paraId="57243F6B" w14:textId="77777777" w:rsidR="00E52693" w:rsidRDefault="00E52693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24A1D140" w14:textId="77777777" w:rsidR="00E52693" w:rsidRDefault="00E52693" w:rsidP="0046394D"/>
        </w:tc>
        <w:tc>
          <w:tcPr>
            <w:tcW w:w="5580" w:type="dxa"/>
          </w:tcPr>
          <w:p w14:paraId="6EE554DF" w14:textId="77777777" w:rsidR="00E52693" w:rsidRDefault="00E52693" w:rsidP="0046394D"/>
        </w:tc>
      </w:tr>
      <w:tr w:rsidR="00E52693" w14:paraId="4F55B370" w14:textId="77777777" w:rsidTr="004C1B61">
        <w:trPr>
          <w:trHeight w:val="1440"/>
        </w:trPr>
        <w:tc>
          <w:tcPr>
            <w:tcW w:w="1687" w:type="dxa"/>
          </w:tcPr>
          <w:p w14:paraId="601136D5" w14:textId="11730268" w:rsidR="00E52693" w:rsidRDefault="00E52693" w:rsidP="00E52693">
            <w:pPr>
              <w:pStyle w:val="Default"/>
            </w:pPr>
            <w:r>
              <w:rPr>
                <w:sz w:val="23"/>
                <w:szCs w:val="23"/>
              </w:rPr>
              <w:t>Learning Objectives (Competencies)</w:t>
            </w:r>
          </w:p>
          <w:p w14:paraId="0AA300B2" w14:textId="77777777" w:rsidR="00E52693" w:rsidRDefault="00E52693" w:rsidP="0046394D"/>
        </w:tc>
        <w:tc>
          <w:tcPr>
            <w:tcW w:w="3945" w:type="dxa"/>
          </w:tcPr>
          <w:p w14:paraId="5CF30E4D" w14:textId="4E1FF58C" w:rsidR="00183236" w:rsidRDefault="00183236" w:rsidP="00183236">
            <w:pPr>
              <w:pStyle w:val="Default"/>
            </w:pPr>
            <w:r>
              <w:rPr>
                <w:sz w:val="23"/>
                <w:szCs w:val="23"/>
              </w:rPr>
              <w:t>2.1 The course learning objectives, or course/program competencies, describe outcomes that are measurable.</w:t>
            </w:r>
          </w:p>
          <w:p w14:paraId="2A5E6E9A" w14:textId="77777777" w:rsidR="00E52693" w:rsidRDefault="00E52693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03C5DDCB" w14:textId="77777777" w:rsidR="00E52693" w:rsidRDefault="00E52693" w:rsidP="0046394D"/>
        </w:tc>
        <w:tc>
          <w:tcPr>
            <w:tcW w:w="5580" w:type="dxa"/>
          </w:tcPr>
          <w:p w14:paraId="58DA7209" w14:textId="77777777" w:rsidR="00E52693" w:rsidRDefault="00E52693" w:rsidP="0046394D"/>
        </w:tc>
      </w:tr>
      <w:tr w:rsidR="00183236" w14:paraId="3A62C713" w14:textId="77777777" w:rsidTr="004C1B61">
        <w:trPr>
          <w:trHeight w:val="1440"/>
        </w:trPr>
        <w:tc>
          <w:tcPr>
            <w:tcW w:w="1687" w:type="dxa"/>
          </w:tcPr>
          <w:p w14:paraId="04EB58EC" w14:textId="77777777" w:rsidR="00183236" w:rsidRDefault="00183236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2347C03B" w14:textId="5FE92B7B" w:rsidR="00183236" w:rsidRDefault="00183236" w:rsidP="00183236">
            <w:pPr>
              <w:pStyle w:val="Default"/>
            </w:pPr>
            <w:r>
              <w:rPr>
                <w:sz w:val="23"/>
                <w:szCs w:val="23"/>
              </w:rPr>
              <w:t>2.2 The module/unit-level learning objectives or competencies describe outcomes that are measurable and consistent with the course-level objectives or competencies</w:t>
            </w:r>
            <w:r w:rsidR="00F640F4">
              <w:rPr>
                <w:sz w:val="23"/>
                <w:szCs w:val="23"/>
              </w:rPr>
              <w:t>.</w:t>
            </w:r>
          </w:p>
          <w:p w14:paraId="53BF19FE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65551151" w14:textId="77777777" w:rsidR="00183236" w:rsidRDefault="00183236" w:rsidP="0046394D"/>
        </w:tc>
        <w:tc>
          <w:tcPr>
            <w:tcW w:w="5580" w:type="dxa"/>
          </w:tcPr>
          <w:p w14:paraId="0B864DC9" w14:textId="77777777" w:rsidR="00183236" w:rsidRDefault="00183236" w:rsidP="0046394D"/>
        </w:tc>
      </w:tr>
      <w:tr w:rsidR="00183236" w14:paraId="15003D81" w14:textId="77777777" w:rsidTr="004C1B61">
        <w:trPr>
          <w:trHeight w:val="1440"/>
        </w:trPr>
        <w:tc>
          <w:tcPr>
            <w:tcW w:w="1687" w:type="dxa"/>
          </w:tcPr>
          <w:p w14:paraId="7244E144" w14:textId="77777777" w:rsidR="00183236" w:rsidRDefault="00183236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55F98251" w14:textId="008A5283" w:rsidR="00183236" w:rsidRDefault="00183236" w:rsidP="00183236">
            <w:pPr>
              <w:pStyle w:val="Default"/>
            </w:pPr>
            <w:r>
              <w:rPr>
                <w:sz w:val="23"/>
                <w:szCs w:val="23"/>
              </w:rPr>
              <w:t>2.3 Learning objectives or</w:t>
            </w:r>
            <w:r w:rsidR="00F640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competencies are stated clearly, are written from the learner’s perspective, and are prominently located in the</w:t>
            </w:r>
            <w:r w:rsidR="00F640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course</w:t>
            </w:r>
            <w:r w:rsidR="00F640F4">
              <w:rPr>
                <w:sz w:val="23"/>
                <w:szCs w:val="23"/>
              </w:rPr>
              <w:t>.</w:t>
            </w:r>
          </w:p>
          <w:p w14:paraId="5782F27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59D0710" w14:textId="77777777" w:rsidR="00183236" w:rsidRDefault="00183236" w:rsidP="0046394D"/>
        </w:tc>
        <w:tc>
          <w:tcPr>
            <w:tcW w:w="5580" w:type="dxa"/>
          </w:tcPr>
          <w:p w14:paraId="0424DB5D" w14:textId="77777777" w:rsidR="00183236" w:rsidRDefault="00183236" w:rsidP="0046394D"/>
        </w:tc>
      </w:tr>
      <w:tr w:rsidR="00183236" w14:paraId="017346D7" w14:textId="77777777" w:rsidTr="004C1B61">
        <w:trPr>
          <w:trHeight w:val="1440"/>
        </w:trPr>
        <w:tc>
          <w:tcPr>
            <w:tcW w:w="1687" w:type="dxa"/>
          </w:tcPr>
          <w:p w14:paraId="201C00A2" w14:textId="77777777" w:rsidR="00183236" w:rsidRDefault="00183236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307FEAA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The relationship between learning objectives or competencies and learning activities is clearly stated. </w:t>
            </w:r>
          </w:p>
          <w:p w14:paraId="6D510317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7F08B0E" w14:textId="77777777" w:rsidR="00183236" w:rsidRDefault="00183236" w:rsidP="0046394D"/>
        </w:tc>
        <w:tc>
          <w:tcPr>
            <w:tcW w:w="5580" w:type="dxa"/>
          </w:tcPr>
          <w:p w14:paraId="4213821C" w14:textId="77777777" w:rsidR="00183236" w:rsidRDefault="00183236" w:rsidP="0046394D"/>
        </w:tc>
      </w:tr>
      <w:tr w:rsidR="00183236" w14:paraId="31820DE3" w14:textId="77777777" w:rsidTr="004C1B61">
        <w:trPr>
          <w:trHeight w:val="1440"/>
        </w:trPr>
        <w:tc>
          <w:tcPr>
            <w:tcW w:w="1687" w:type="dxa"/>
          </w:tcPr>
          <w:p w14:paraId="08B4923F" w14:textId="77777777" w:rsidR="00183236" w:rsidRDefault="00183236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588A397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The learning objectives or competencies are suited to the level of the course. </w:t>
            </w:r>
          </w:p>
          <w:p w14:paraId="125B3B1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0F72179" w14:textId="77777777" w:rsidR="00183236" w:rsidRDefault="00183236" w:rsidP="0046394D"/>
        </w:tc>
        <w:tc>
          <w:tcPr>
            <w:tcW w:w="5580" w:type="dxa"/>
          </w:tcPr>
          <w:p w14:paraId="33CBEE4F" w14:textId="77777777" w:rsidR="00183236" w:rsidRDefault="00183236" w:rsidP="0046394D"/>
        </w:tc>
      </w:tr>
      <w:tr w:rsidR="00183236" w14:paraId="6175E031" w14:textId="77777777" w:rsidTr="004C1B61">
        <w:trPr>
          <w:trHeight w:val="1440"/>
        </w:trPr>
        <w:tc>
          <w:tcPr>
            <w:tcW w:w="1687" w:type="dxa"/>
          </w:tcPr>
          <w:p w14:paraId="396EEE4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Assessment and Measurement </w:t>
            </w:r>
          </w:p>
          <w:p w14:paraId="7EE166FC" w14:textId="77777777" w:rsidR="00183236" w:rsidRDefault="00183236" w:rsidP="00E526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6915C90F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The assessments measure the achievement of the stated learning objectives or competencies. </w:t>
            </w:r>
          </w:p>
          <w:p w14:paraId="2838BAD3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2363EC13" w14:textId="77777777" w:rsidR="00183236" w:rsidRDefault="00183236" w:rsidP="0046394D"/>
        </w:tc>
        <w:tc>
          <w:tcPr>
            <w:tcW w:w="5580" w:type="dxa"/>
          </w:tcPr>
          <w:p w14:paraId="4B6449F4" w14:textId="77777777" w:rsidR="00183236" w:rsidRDefault="00183236" w:rsidP="0046394D"/>
        </w:tc>
      </w:tr>
      <w:tr w:rsidR="00183236" w14:paraId="014EAEA5" w14:textId="77777777" w:rsidTr="004C1B61">
        <w:trPr>
          <w:trHeight w:val="1440"/>
        </w:trPr>
        <w:tc>
          <w:tcPr>
            <w:tcW w:w="1687" w:type="dxa"/>
          </w:tcPr>
          <w:p w14:paraId="5D729B19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7502C3BD" w14:textId="1D3D113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 The course grading policy is stated clearly at the beginning of the course</w:t>
            </w:r>
            <w:r w:rsidR="00F640F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0B503CC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0B5F6A4D" w14:textId="77777777" w:rsidR="00183236" w:rsidRDefault="00183236" w:rsidP="0046394D"/>
        </w:tc>
        <w:tc>
          <w:tcPr>
            <w:tcW w:w="5580" w:type="dxa"/>
          </w:tcPr>
          <w:p w14:paraId="667DC07F" w14:textId="77777777" w:rsidR="00183236" w:rsidRDefault="00183236" w:rsidP="0046394D"/>
        </w:tc>
      </w:tr>
      <w:tr w:rsidR="00183236" w14:paraId="144E9993" w14:textId="77777777" w:rsidTr="004C1B61">
        <w:trPr>
          <w:trHeight w:val="1440"/>
        </w:trPr>
        <w:tc>
          <w:tcPr>
            <w:tcW w:w="1687" w:type="dxa"/>
          </w:tcPr>
          <w:p w14:paraId="6BD6F31C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55AE01F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Specific and descriptive criteria are provided for the evaluation of learners’ work, and their connection to the course grading policy is clearly explained. </w:t>
            </w:r>
          </w:p>
          <w:p w14:paraId="30395B7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23773D26" w14:textId="77777777" w:rsidR="00183236" w:rsidRDefault="00183236" w:rsidP="0046394D"/>
        </w:tc>
        <w:tc>
          <w:tcPr>
            <w:tcW w:w="5580" w:type="dxa"/>
          </w:tcPr>
          <w:p w14:paraId="3071AEE0" w14:textId="77777777" w:rsidR="00183236" w:rsidRDefault="00183236" w:rsidP="0046394D"/>
        </w:tc>
      </w:tr>
      <w:tr w:rsidR="00183236" w14:paraId="44CA63EA" w14:textId="77777777" w:rsidTr="004C1B61">
        <w:trPr>
          <w:trHeight w:val="1440"/>
        </w:trPr>
        <w:tc>
          <w:tcPr>
            <w:tcW w:w="1687" w:type="dxa"/>
          </w:tcPr>
          <w:p w14:paraId="1E7A0575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7E5DD3F0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The assessments used are sequenced, varied, and suited to the level of the course. </w:t>
            </w:r>
          </w:p>
          <w:p w14:paraId="4A3012AD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31494107" w14:textId="77777777" w:rsidR="00183236" w:rsidRDefault="00183236" w:rsidP="0046394D"/>
        </w:tc>
        <w:tc>
          <w:tcPr>
            <w:tcW w:w="5580" w:type="dxa"/>
          </w:tcPr>
          <w:p w14:paraId="62507CA3" w14:textId="77777777" w:rsidR="00183236" w:rsidRDefault="00183236" w:rsidP="0046394D"/>
        </w:tc>
      </w:tr>
      <w:tr w:rsidR="00183236" w14:paraId="33043DB6" w14:textId="77777777" w:rsidTr="004C1B61">
        <w:trPr>
          <w:trHeight w:val="1440"/>
        </w:trPr>
        <w:tc>
          <w:tcPr>
            <w:tcW w:w="1687" w:type="dxa"/>
          </w:tcPr>
          <w:p w14:paraId="71BA2F5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15BD0648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The course provides learners with multiple opportunities to track their learning progress with timely feedback. </w:t>
            </w:r>
          </w:p>
          <w:p w14:paraId="0EB62CA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7DDC4182" w14:textId="77777777" w:rsidR="00183236" w:rsidRDefault="00183236" w:rsidP="0046394D"/>
        </w:tc>
        <w:tc>
          <w:tcPr>
            <w:tcW w:w="5580" w:type="dxa"/>
          </w:tcPr>
          <w:p w14:paraId="05CA0A92" w14:textId="77777777" w:rsidR="00183236" w:rsidRDefault="00183236" w:rsidP="0046394D"/>
        </w:tc>
      </w:tr>
      <w:tr w:rsidR="00183236" w14:paraId="37E36C1F" w14:textId="77777777" w:rsidTr="004C1B61">
        <w:trPr>
          <w:trHeight w:val="1440"/>
        </w:trPr>
        <w:tc>
          <w:tcPr>
            <w:tcW w:w="1687" w:type="dxa"/>
          </w:tcPr>
          <w:p w14:paraId="188BE0A0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Instructional </w:t>
            </w:r>
          </w:p>
          <w:p w14:paraId="619BE70C" w14:textId="13B515EB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Materials </w:t>
            </w:r>
          </w:p>
        </w:tc>
        <w:tc>
          <w:tcPr>
            <w:tcW w:w="3945" w:type="dxa"/>
          </w:tcPr>
          <w:p w14:paraId="367ED98D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The instructional materials contribute to the achievement of the stated learning objectives or competencies. </w:t>
            </w:r>
          </w:p>
          <w:p w14:paraId="34FBAFB2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36900E91" w14:textId="77777777" w:rsidR="00183236" w:rsidRDefault="00183236" w:rsidP="0046394D"/>
        </w:tc>
        <w:tc>
          <w:tcPr>
            <w:tcW w:w="5580" w:type="dxa"/>
          </w:tcPr>
          <w:p w14:paraId="4F8B8E6B" w14:textId="77777777" w:rsidR="00183236" w:rsidRDefault="00183236" w:rsidP="0046394D"/>
        </w:tc>
      </w:tr>
      <w:tr w:rsidR="00183236" w14:paraId="5FE2B07D" w14:textId="77777777" w:rsidTr="004C1B61">
        <w:trPr>
          <w:trHeight w:val="1440"/>
        </w:trPr>
        <w:tc>
          <w:tcPr>
            <w:tcW w:w="1687" w:type="dxa"/>
          </w:tcPr>
          <w:p w14:paraId="349AE9C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714E0B1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The relationship between the use of instructional materials in the course and completing learning activities is clearly explained. </w:t>
            </w:r>
          </w:p>
          <w:p w14:paraId="36071BA2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49BBF35D" w14:textId="77777777" w:rsidR="00183236" w:rsidRDefault="00183236" w:rsidP="0046394D"/>
        </w:tc>
        <w:tc>
          <w:tcPr>
            <w:tcW w:w="5580" w:type="dxa"/>
          </w:tcPr>
          <w:p w14:paraId="4A7404A3" w14:textId="77777777" w:rsidR="00183236" w:rsidRDefault="00183236" w:rsidP="0046394D"/>
        </w:tc>
      </w:tr>
      <w:tr w:rsidR="00183236" w14:paraId="7310C441" w14:textId="77777777" w:rsidTr="004C1B61">
        <w:trPr>
          <w:trHeight w:val="1440"/>
        </w:trPr>
        <w:tc>
          <w:tcPr>
            <w:tcW w:w="1687" w:type="dxa"/>
          </w:tcPr>
          <w:p w14:paraId="76E40C84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5595CCF0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The course models the academic integrity expected of learners by providing both source references and permissions for use of instructional materials. </w:t>
            </w:r>
          </w:p>
          <w:p w14:paraId="25C1126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7AEBA300" w14:textId="77777777" w:rsidR="00183236" w:rsidRDefault="00183236" w:rsidP="0046394D"/>
        </w:tc>
        <w:tc>
          <w:tcPr>
            <w:tcW w:w="5580" w:type="dxa"/>
          </w:tcPr>
          <w:p w14:paraId="3CD92FEF" w14:textId="77777777" w:rsidR="00183236" w:rsidRDefault="00183236" w:rsidP="0046394D"/>
        </w:tc>
      </w:tr>
      <w:tr w:rsidR="00183236" w14:paraId="629F186C" w14:textId="77777777" w:rsidTr="004C1B61">
        <w:trPr>
          <w:trHeight w:val="1440"/>
        </w:trPr>
        <w:tc>
          <w:tcPr>
            <w:tcW w:w="1687" w:type="dxa"/>
          </w:tcPr>
          <w:p w14:paraId="277307AE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1075761F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The instructional materials represent up-to-date theory and practice in the discipline. </w:t>
            </w:r>
          </w:p>
          <w:p w14:paraId="02FA56A3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8DA5613" w14:textId="77777777" w:rsidR="00183236" w:rsidRDefault="00183236" w:rsidP="0046394D"/>
        </w:tc>
        <w:tc>
          <w:tcPr>
            <w:tcW w:w="5580" w:type="dxa"/>
          </w:tcPr>
          <w:p w14:paraId="4B24ECD9" w14:textId="77777777" w:rsidR="00183236" w:rsidRDefault="00183236" w:rsidP="0046394D"/>
        </w:tc>
      </w:tr>
      <w:tr w:rsidR="00183236" w14:paraId="5D864B7D" w14:textId="77777777" w:rsidTr="004C1B61">
        <w:trPr>
          <w:trHeight w:val="1440"/>
        </w:trPr>
        <w:tc>
          <w:tcPr>
            <w:tcW w:w="1687" w:type="dxa"/>
          </w:tcPr>
          <w:p w14:paraId="117C75F4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45D4A4EE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A variety of instructional materials is used in the course. </w:t>
            </w:r>
          </w:p>
          <w:p w14:paraId="6EC5DF30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38103491" w14:textId="77777777" w:rsidR="00183236" w:rsidRDefault="00183236" w:rsidP="0046394D"/>
        </w:tc>
        <w:tc>
          <w:tcPr>
            <w:tcW w:w="5580" w:type="dxa"/>
          </w:tcPr>
          <w:p w14:paraId="60BD6987" w14:textId="77777777" w:rsidR="00183236" w:rsidRDefault="00183236" w:rsidP="0046394D"/>
        </w:tc>
      </w:tr>
      <w:tr w:rsidR="00183236" w14:paraId="6840AA0E" w14:textId="77777777" w:rsidTr="004C1B61">
        <w:trPr>
          <w:trHeight w:val="1440"/>
        </w:trPr>
        <w:tc>
          <w:tcPr>
            <w:tcW w:w="1687" w:type="dxa"/>
          </w:tcPr>
          <w:p w14:paraId="23642C4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Learning </w:t>
            </w:r>
          </w:p>
          <w:p w14:paraId="5502883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Activities and </w:t>
            </w:r>
          </w:p>
          <w:p w14:paraId="5D306E3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Learner </w:t>
            </w:r>
          </w:p>
          <w:p w14:paraId="0D5BACCD" w14:textId="0C51BE74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Interaction </w:t>
            </w:r>
          </w:p>
        </w:tc>
        <w:tc>
          <w:tcPr>
            <w:tcW w:w="3945" w:type="dxa"/>
          </w:tcPr>
          <w:p w14:paraId="49201529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The learning activities promote the achievement of the stated learning objectives or competencies. </w:t>
            </w:r>
          </w:p>
          <w:p w14:paraId="1100F92F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6D644934" w14:textId="77777777" w:rsidR="00183236" w:rsidRDefault="00183236" w:rsidP="0046394D"/>
        </w:tc>
        <w:tc>
          <w:tcPr>
            <w:tcW w:w="5580" w:type="dxa"/>
          </w:tcPr>
          <w:p w14:paraId="3B593485" w14:textId="77777777" w:rsidR="00183236" w:rsidRDefault="00183236" w:rsidP="0046394D"/>
        </w:tc>
      </w:tr>
      <w:tr w:rsidR="00183236" w14:paraId="7D676FCB" w14:textId="77777777" w:rsidTr="004C1B61">
        <w:trPr>
          <w:trHeight w:val="1440"/>
        </w:trPr>
        <w:tc>
          <w:tcPr>
            <w:tcW w:w="1687" w:type="dxa"/>
          </w:tcPr>
          <w:p w14:paraId="0B239B92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6FBD391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Learning activities provide opportunities for interaction that support active learning. </w:t>
            </w:r>
          </w:p>
          <w:p w14:paraId="7013F06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47FA7A61" w14:textId="77777777" w:rsidR="00183236" w:rsidRDefault="00183236" w:rsidP="0046394D"/>
        </w:tc>
        <w:tc>
          <w:tcPr>
            <w:tcW w:w="5580" w:type="dxa"/>
          </w:tcPr>
          <w:p w14:paraId="6F35C8DB" w14:textId="77777777" w:rsidR="00183236" w:rsidRDefault="00183236" w:rsidP="0046394D"/>
        </w:tc>
      </w:tr>
      <w:tr w:rsidR="00183236" w14:paraId="3A579227" w14:textId="77777777" w:rsidTr="004C1B61">
        <w:trPr>
          <w:trHeight w:val="1440"/>
        </w:trPr>
        <w:tc>
          <w:tcPr>
            <w:tcW w:w="1687" w:type="dxa"/>
          </w:tcPr>
          <w:p w14:paraId="499C8C0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03BF617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The instructor’s plan for interacting with learners during the course is clearly stated. </w:t>
            </w:r>
          </w:p>
          <w:p w14:paraId="15B524E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6155F135" w14:textId="77777777" w:rsidR="00183236" w:rsidRDefault="00183236" w:rsidP="0046394D"/>
        </w:tc>
        <w:tc>
          <w:tcPr>
            <w:tcW w:w="5580" w:type="dxa"/>
          </w:tcPr>
          <w:p w14:paraId="3913740B" w14:textId="77777777" w:rsidR="00183236" w:rsidRDefault="00183236" w:rsidP="0046394D"/>
        </w:tc>
      </w:tr>
      <w:tr w:rsidR="00183236" w14:paraId="0C779F78" w14:textId="77777777" w:rsidTr="004C1B61">
        <w:trPr>
          <w:trHeight w:val="1440"/>
        </w:trPr>
        <w:tc>
          <w:tcPr>
            <w:tcW w:w="1687" w:type="dxa"/>
          </w:tcPr>
          <w:p w14:paraId="1A83113C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25567C9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The requirements for learner interaction are clearly stated. </w:t>
            </w:r>
          </w:p>
          <w:p w14:paraId="3138F49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710C8E8F" w14:textId="77777777" w:rsidR="00183236" w:rsidRDefault="00183236" w:rsidP="0046394D"/>
        </w:tc>
        <w:tc>
          <w:tcPr>
            <w:tcW w:w="5580" w:type="dxa"/>
          </w:tcPr>
          <w:p w14:paraId="09C60342" w14:textId="77777777" w:rsidR="00183236" w:rsidRDefault="00183236" w:rsidP="0046394D"/>
        </w:tc>
      </w:tr>
      <w:tr w:rsidR="00183236" w14:paraId="6C81120F" w14:textId="77777777" w:rsidTr="004C1B61">
        <w:trPr>
          <w:trHeight w:val="1440"/>
        </w:trPr>
        <w:tc>
          <w:tcPr>
            <w:tcW w:w="1687" w:type="dxa"/>
          </w:tcPr>
          <w:p w14:paraId="24BCF64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Course </w:t>
            </w:r>
          </w:p>
          <w:p w14:paraId="31D8E950" w14:textId="4BD8FC5C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</w:t>
            </w:r>
          </w:p>
        </w:tc>
        <w:tc>
          <w:tcPr>
            <w:tcW w:w="3945" w:type="dxa"/>
          </w:tcPr>
          <w:p w14:paraId="6B99AFE3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The tools used in the course support the learning objectives or competencies. </w:t>
            </w:r>
          </w:p>
          <w:p w14:paraId="697B5F6D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3D08CFBC" w14:textId="77777777" w:rsidR="00183236" w:rsidRDefault="00183236" w:rsidP="0046394D"/>
        </w:tc>
        <w:tc>
          <w:tcPr>
            <w:tcW w:w="5580" w:type="dxa"/>
          </w:tcPr>
          <w:p w14:paraId="161631CC" w14:textId="77777777" w:rsidR="00183236" w:rsidRDefault="00183236" w:rsidP="0046394D"/>
        </w:tc>
      </w:tr>
      <w:tr w:rsidR="00183236" w14:paraId="057E6CDD" w14:textId="77777777" w:rsidTr="004C1B61">
        <w:trPr>
          <w:trHeight w:val="1440"/>
        </w:trPr>
        <w:tc>
          <w:tcPr>
            <w:tcW w:w="1687" w:type="dxa"/>
          </w:tcPr>
          <w:p w14:paraId="416BD8CE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691778C7" w14:textId="38B0035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 Course tools promote learner engagement and active</w:t>
            </w:r>
            <w:r w:rsidR="0011704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16932D9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1BD08AC6" w14:textId="77777777" w:rsidR="00183236" w:rsidRDefault="00183236" w:rsidP="0046394D"/>
        </w:tc>
        <w:tc>
          <w:tcPr>
            <w:tcW w:w="5580" w:type="dxa"/>
          </w:tcPr>
          <w:p w14:paraId="2A687C89" w14:textId="77777777" w:rsidR="00183236" w:rsidRDefault="00183236" w:rsidP="0046394D"/>
        </w:tc>
      </w:tr>
      <w:tr w:rsidR="00183236" w14:paraId="48755848" w14:textId="77777777" w:rsidTr="004C1B61">
        <w:trPr>
          <w:trHeight w:val="1440"/>
        </w:trPr>
        <w:tc>
          <w:tcPr>
            <w:tcW w:w="1687" w:type="dxa"/>
          </w:tcPr>
          <w:p w14:paraId="313F754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46740E35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A variety of technology is used in the course. </w:t>
            </w:r>
          </w:p>
          <w:p w14:paraId="6A82136E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1B30547B" w14:textId="77777777" w:rsidR="00183236" w:rsidRDefault="00183236" w:rsidP="0046394D"/>
        </w:tc>
        <w:tc>
          <w:tcPr>
            <w:tcW w:w="5580" w:type="dxa"/>
          </w:tcPr>
          <w:p w14:paraId="2825AD48" w14:textId="77777777" w:rsidR="00183236" w:rsidRDefault="00183236" w:rsidP="0046394D"/>
        </w:tc>
      </w:tr>
      <w:tr w:rsidR="00183236" w14:paraId="56D148D6" w14:textId="77777777" w:rsidTr="004C1B61">
        <w:trPr>
          <w:trHeight w:val="1440"/>
        </w:trPr>
        <w:tc>
          <w:tcPr>
            <w:tcW w:w="1687" w:type="dxa"/>
          </w:tcPr>
          <w:p w14:paraId="398E59A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709F463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 The course provides learners with information on protecting their data and privacy. </w:t>
            </w:r>
          </w:p>
          <w:p w14:paraId="25128ED3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3FDF3BE" w14:textId="77777777" w:rsidR="00183236" w:rsidRDefault="00183236" w:rsidP="0046394D"/>
        </w:tc>
        <w:tc>
          <w:tcPr>
            <w:tcW w:w="5580" w:type="dxa"/>
          </w:tcPr>
          <w:p w14:paraId="507C979D" w14:textId="77777777" w:rsidR="00183236" w:rsidRDefault="00183236" w:rsidP="0046394D"/>
        </w:tc>
      </w:tr>
      <w:tr w:rsidR="00183236" w14:paraId="4EC7CE5A" w14:textId="77777777" w:rsidTr="004C1B61">
        <w:trPr>
          <w:trHeight w:val="1440"/>
        </w:trPr>
        <w:tc>
          <w:tcPr>
            <w:tcW w:w="1687" w:type="dxa"/>
          </w:tcPr>
          <w:p w14:paraId="54C4092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Learner Support </w:t>
            </w:r>
          </w:p>
          <w:p w14:paraId="14580CB5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3091514B" w14:textId="6728EFB4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 The course instructions articulate or link to a clear description of the technical support offered and how to obtain it</w:t>
            </w:r>
            <w:r w:rsidR="00D40267">
              <w:rPr>
                <w:sz w:val="23"/>
                <w:szCs w:val="23"/>
              </w:rPr>
              <w:t>.</w:t>
            </w:r>
          </w:p>
          <w:p w14:paraId="10EC34A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0ABB2CB" w14:textId="77777777" w:rsidR="00183236" w:rsidRDefault="00183236" w:rsidP="0046394D"/>
        </w:tc>
        <w:tc>
          <w:tcPr>
            <w:tcW w:w="5580" w:type="dxa"/>
          </w:tcPr>
          <w:p w14:paraId="65F6F953" w14:textId="77777777" w:rsidR="00183236" w:rsidRDefault="00183236" w:rsidP="0046394D"/>
        </w:tc>
      </w:tr>
      <w:tr w:rsidR="00183236" w14:paraId="72056875" w14:textId="77777777" w:rsidTr="004C1B61">
        <w:trPr>
          <w:trHeight w:val="1440"/>
        </w:trPr>
        <w:tc>
          <w:tcPr>
            <w:tcW w:w="1687" w:type="dxa"/>
          </w:tcPr>
          <w:p w14:paraId="41965200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5B031DE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 Course instructions articulate or link to the institution’s accessibility policies and services. </w:t>
            </w:r>
          </w:p>
          <w:p w14:paraId="3ED4B047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007B6B50" w14:textId="77777777" w:rsidR="00183236" w:rsidRDefault="00183236" w:rsidP="0046394D"/>
        </w:tc>
        <w:tc>
          <w:tcPr>
            <w:tcW w:w="5580" w:type="dxa"/>
          </w:tcPr>
          <w:p w14:paraId="19D09589" w14:textId="77777777" w:rsidR="00183236" w:rsidRDefault="00183236" w:rsidP="0046394D"/>
        </w:tc>
      </w:tr>
      <w:tr w:rsidR="00183236" w14:paraId="6C2F744D" w14:textId="77777777" w:rsidTr="004C1B61">
        <w:trPr>
          <w:trHeight w:val="1440"/>
        </w:trPr>
        <w:tc>
          <w:tcPr>
            <w:tcW w:w="1687" w:type="dxa"/>
          </w:tcPr>
          <w:p w14:paraId="55FB26BC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67BA31E0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 Course instructions articulate or link to the institution’s academic support services and resources that can help learners succeed in the course. </w:t>
            </w:r>
          </w:p>
          <w:p w14:paraId="1F09EA51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A6EEE1B" w14:textId="77777777" w:rsidR="00183236" w:rsidRDefault="00183236" w:rsidP="0046394D"/>
        </w:tc>
        <w:tc>
          <w:tcPr>
            <w:tcW w:w="5580" w:type="dxa"/>
          </w:tcPr>
          <w:p w14:paraId="6CB162FD" w14:textId="77777777" w:rsidR="00183236" w:rsidRDefault="00183236" w:rsidP="0046394D"/>
        </w:tc>
      </w:tr>
      <w:tr w:rsidR="00183236" w14:paraId="425C9098" w14:textId="77777777" w:rsidTr="004C1B61">
        <w:trPr>
          <w:trHeight w:val="1440"/>
        </w:trPr>
        <w:tc>
          <w:tcPr>
            <w:tcW w:w="1687" w:type="dxa"/>
          </w:tcPr>
          <w:p w14:paraId="50DF6B1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3090B1B8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 Course instructions articulate or link to the institution’s student services and resources that can help learners succeed. </w:t>
            </w:r>
          </w:p>
          <w:p w14:paraId="261CBDE8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37AE319E" w14:textId="77777777" w:rsidR="00183236" w:rsidRDefault="00183236" w:rsidP="0046394D"/>
        </w:tc>
        <w:tc>
          <w:tcPr>
            <w:tcW w:w="5580" w:type="dxa"/>
          </w:tcPr>
          <w:p w14:paraId="30B2470D" w14:textId="77777777" w:rsidR="00183236" w:rsidRDefault="00183236" w:rsidP="0046394D"/>
        </w:tc>
      </w:tr>
      <w:tr w:rsidR="00183236" w14:paraId="12C5CBEC" w14:textId="77777777" w:rsidTr="004C1B61">
        <w:trPr>
          <w:trHeight w:val="1440"/>
        </w:trPr>
        <w:tc>
          <w:tcPr>
            <w:tcW w:w="1687" w:type="dxa"/>
          </w:tcPr>
          <w:p w14:paraId="3BA741C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Accessibility &amp; Usability </w:t>
            </w:r>
          </w:p>
          <w:p w14:paraId="0ACF341E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2BA16488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 Course navigation facilitates ease of use. </w:t>
            </w:r>
          </w:p>
          <w:p w14:paraId="4A0F225D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41A61DDB" w14:textId="77777777" w:rsidR="00183236" w:rsidRDefault="00183236" w:rsidP="0046394D"/>
        </w:tc>
        <w:tc>
          <w:tcPr>
            <w:tcW w:w="5580" w:type="dxa"/>
          </w:tcPr>
          <w:p w14:paraId="1CD42CC2" w14:textId="77777777" w:rsidR="00183236" w:rsidRDefault="00183236" w:rsidP="0046394D"/>
        </w:tc>
      </w:tr>
      <w:tr w:rsidR="00183236" w14:paraId="05DDDEC1" w14:textId="77777777" w:rsidTr="004C1B61">
        <w:trPr>
          <w:trHeight w:val="1440"/>
        </w:trPr>
        <w:tc>
          <w:tcPr>
            <w:tcW w:w="1687" w:type="dxa"/>
          </w:tcPr>
          <w:p w14:paraId="1761DFCD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0E887E52" w14:textId="5E1227CA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 The course design facilitates readability</w:t>
            </w:r>
            <w:r w:rsidR="00D4026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20D36F1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6A59F1B0" w14:textId="77777777" w:rsidR="00183236" w:rsidRDefault="00183236" w:rsidP="0046394D"/>
        </w:tc>
        <w:tc>
          <w:tcPr>
            <w:tcW w:w="5580" w:type="dxa"/>
          </w:tcPr>
          <w:p w14:paraId="1799E473" w14:textId="77777777" w:rsidR="00183236" w:rsidRDefault="00183236" w:rsidP="0046394D"/>
        </w:tc>
      </w:tr>
      <w:tr w:rsidR="00183236" w14:paraId="547286C4" w14:textId="77777777" w:rsidTr="004C1B61">
        <w:trPr>
          <w:trHeight w:val="1440"/>
        </w:trPr>
        <w:tc>
          <w:tcPr>
            <w:tcW w:w="1687" w:type="dxa"/>
          </w:tcPr>
          <w:p w14:paraId="16796EE5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406885D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 The course provides accessible text and images in files, documents, LMS pages, and web pages to meet the needs of diverse learners. </w:t>
            </w:r>
          </w:p>
          <w:p w14:paraId="4BA00B9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5E9E690" w14:textId="77777777" w:rsidR="00183236" w:rsidRDefault="00183236" w:rsidP="0046394D"/>
        </w:tc>
        <w:tc>
          <w:tcPr>
            <w:tcW w:w="5580" w:type="dxa"/>
          </w:tcPr>
          <w:p w14:paraId="093F176E" w14:textId="77777777" w:rsidR="00183236" w:rsidRDefault="00183236" w:rsidP="0046394D"/>
        </w:tc>
      </w:tr>
      <w:tr w:rsidR="00183236" w14:paraId="5712153B" w14:textId="77777777" w:rsidTr="004C1B61">
        <w:trPr>
          <w:trHeight w:val="1440"/>
        </w:trPr>
        <w:tc>
          <w:tcPr>
            <w:tcW w:w="1687" w:type="dxa"/>
          </w:tcPr>
          <w:p w14:paraId="2333B314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2BD2B69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 The course provides alternative means of access to multimedia content in formats that meet the needs of diverse learners. </w:t>
            </w:r>
          </w:p>
          <w:p w14:paraId="1169BD0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2085FA02" w14:textId="77777777" w:rsidR="00183236" w:rsidRDefault="00183236" w:rsidP="0046394D"/>
        </w:tc>
        <w:tc>
          <w:tcPr>
            <w:tcW w:w="5580" w:type="dxa"/>
          </w:tcPr>
          <w:p w14:paraId="4ED4DC3E" w14:textId="77777777" w:rsidR="00183236" w:rsidRDefault="00183236" w:rsidP="0046394D"/>
        </w:tc>
      </w:tr>
      <w:tr w:rsidR="00183236" w14:paraId="738E918D" w14:textId="77777777" w:rsidTr="004C1B61">
        <w:trPr>
          <w:trHeight w:val="1440"/>
        </w:trPr>
        <w:tc>
          <w:tcPr>
            <w:tcW w:w="1687" w:type="dxa"/>
          </w:tcPr>
          <w:p w14:paraId="3314A31C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467C3A86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 Course multimedia facilitate ease of use. </w:t>
            </w:r>
          </w:p>
          <w:p w14:paraId="39C2250A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6813CF7D" w14:textId="77777777" w:rsidR="00183236" w:rsidRDefault="00183236" w:rsidP="0046394D"/>
        </w:tc>
        <w:tc>
          <w:tcPr>
            <w:tcW w:w="5580" w:type="dxa"/>
          </w:tcPr>
          <w:p w14:paraId="5B0BECF6" w14:textId="77777777" w:rsidR="00183236" w:rsidRDefault="00183236" w:rsidP="0046394D"/>
        </w:tc>
      </w:tr>
      <w:tr w:rsidR="00183236" w14:paraId="05787EC7" w14:textId="77777777" w:rsidTr="004C1B61">
        <w:trPr>
          <w:trHeight w:val="1440"/>
        </w:trPr>
        <w:tc>
          <w:tcPr>
            <w:tcW w:w="1687" w:type="dxa"/>
          </w:tcPr>
          <w:p w14:paraId="0574A9DF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45" w:type="dxa"/>
          </w:tcPr>
          <w:p w14:paraId="0CD5179B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 xml:space="preserve">8.6 Vendor accessibility statements are provided for all technologies required in the course. </w:t>
            </w:r>
          </w:p>
          <w:bookmarkEnd w:id="0"/>
          <w:p w14:paraId="67A58715" w14:textId="77777777" w:rsidR="00183236" w:rsidRDefault="00183236" w:rsidP="001832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14:paraId="543C1DE0" w14:textId="77777777" w:rsidR="00183236" w:rsidRDefault="00183236" w:rsidP="0046394D"/>
        </w:tc>
        <w:tc>
          <w:tcPr>
            <w:tcW w:w="5580" w:type="dxa"/>
          </w:tcPr>
          <w:p w14:paraId="2152EDC6" w14:textId="77777777" w:rsidR="00183236" w:rsidRDefault="00183236" w:rsidP="0046394D"/>
        </w:tc>
      </w:tr>
    </w:tbl>
    <w:p w14:paraId="4F9F5B60" w14:textId="77777777" w:rsidR="0013434D" w:rsidRDefault="0013434D"/>
    <w:sectPr w:rsidR="0013434D" w:rsidSect="0046394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07BE" w14:textId="77777777" w:rsidR="00487414" w:rsidRDefault="00487414" w:rsidP="003D134C">
      <w:r>
        <w:separator/>
      </w:r>
    </w:p>
  </w:endnote>
  <w:endnote w:type="continuationSeparator" w:id="0">
    <w:p w14:paraId="1C62D176" w14:textId="77777777" w:rsidR="00487414" w:rsidRDefault="00487414" w:rsidP="003D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9477" w14:textId="77777777" w:rsidR="00487414" w:rsidRDefault="00487414" w:rsidP="003D134C">
      <w:r>
        <w:separator/>
      </w:r>
    </w:p>
  </w:footnote>
  <w:footnote w:type="continuationSeparator" w:id="0">
    <w:p w14:paraId="642978D8" w14:textId="77777777" w:rsidR="00487414" w:rsidRDefault="00487414" w:rsidP="003D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9286" w14:textId="77777777" w:rsidR="003D134C" w:rsidRDefault="05B4122D" w:rsidP="003D134C">
    <w:pPr>
      <w:pStyle w:val="Header"/>
      <w:ind w:left="-115"/>
      <w:rPr>
        <w:rFonts w:ascii="Times New Roman" w:eastAsia="Times New Roman" w:hAnsi="Times New Roman" w:cs="Times New Roman"/>
        <w:color w:val="1F4D78" w:themeColor="accent5" w:themeShade="7F"/>
      </w:rPr>
    </w:pPr>
    <w:r>
      <w:rPr>
        <w:noProof/>
      </w:rPr>
      <w:drawing>
        <wp:inline distT="0" distB="0" distL="0" distR="0" wp14:anchorId="734843DE" wp14:editId="1EB8ADEB">
          <wp:extent cx="5403272" cy="540327"/>
          <wp:effectExtent l="0" t="0" r="0" b="6350"/>
          <wp:docPr id="793665950" name="Picture 793665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36659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272" cy="5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5B4122D">
      <w:rPr>
        <w:rFonts w:ascii="Times New Roman" w:eastAsia="Times New Roman" w:hAnsi="Times New Roman" w:cs="Times New Roman"/>
        <w:color w:val="1F4D78"/>
        <w:sz w:val="32"/>
        <w:szCs w:val="32"/>
      </w:rPr>
      <w:t xml:space="preserve">   </w:t>
    </w:r>
  </w:p>
  <w:p w14:paraId="069485F7" w14:textId="32E416B7" w:rsidR="003D134C" w:rsidRDefault="003D134C" w:rsidP="003D134C">
    <w:pPr>
      <w:pStyle w:val="Header"/>
    </w:pPr>
    <w:r w:rsidRPr="5D3BB456">
      <w:rPr>
        <w:rFonts w:ascii="Times New Roman" w:eastAsia="Times New Roman" w:hAnsi="Times New Roman" w:cs="Times New Roman"/>
        <w:color w:val="1F4D78" w:themeColor="accent5" w:themeShade="7F"/>
        <w:sz w:val="32"/>
        <w:szCs w:val="32"/>
      </w:rPr>
      <w:t xml:space="preserve">         </w:t>
    </w:r>
    <w:r>
      <w:rPr>
        <w:rFonts w:ascii="Times New Roman" w:eastAsia="Times New Roman" w:hAnsi="Times New Roman" w:cs="Times New Roman"/>
        <w:color w:val="1F4D78" w:themeColor="accent5" w:themeShade="7F"/>
        <w:sz w:val="32"/>
        <w:szCs w:val="32"/>
      </w:rPr>
      <w:t xml:space="preserve">      </w:t>
    </w:r>
    <w:r w:rsidRPr="0001073C">
      <w:rPr>
        <w:rFonts w:ascii="Times New Roman" w:eastAsia="Times New Roman" w:hAnsi="Times New Roman" w:cs="Times New Roman"/>
        <w:color w:val="013359"/>
        <w:sz w:val="40"/>
        <w:szCs w:val="40"/>
      </w:rPr>
      <w:t>Office of Instructional Support and Innovation</w:t>
    </w:r>
  </w:p>
  <w:p w14:paraId="078F808A" w14:textId="77777777" w:rsidR="003D134C" w:rsidRDefault="003D1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D54"/>
    <w:multiLevelType w:val="hybridMultilevel"/>
    <w:tmpl w:val="37B0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4D"/>
    <w:rsid w:val="000017AF"/>
    <w:rsid w:val="00001B2A"/>
    <w:rsid w:val="0005330D"/>
    <w:rsid w:val="000E7798"/>
    <w:rsid w:val="00117045"/>
    <w:rsid w:val="0013434D"/>
    <w:rsid w:val="001361A0"/>
    <w:rsid w:val="00137B72"/>
    <w:rsid w:val="00161BF4"/>
    <w:rsid w:val="00183236"/>
    <w:rsid w:val="001B22C2"/>
    <w:rsid w:val="00324F76"/>
    <w:rsid w:val="00335C65"/>
    <w:rsid w:val="00356830"/>
    <w:rsid w:val="003D134C"/>
    <w:rsid w:val="003D5E02"/>
    <w:rsid w:val="003E67E5"/>
    <w:rsid w:val="00401A79"/>
    <w:rsid w:val="00427853"/>
    <w:rsid w:val="0046394D"/>
    <w:rsid w:val="00487414"/>
    <w:rsid w:val="004C1B61"/>
    <w:rsid w:val="004C397C"/>
    <w:rsid w:val="004F49AF"/>
    <w:rsid w:val="00581A91"/>
    <w:rsid w:val="005E1A3E"/>
    <w:rsid w:val="006330B6"/>
    <w:rsid w:val="00643611"/>
    <w:rsid w:val="006439EF"/>
    <w:rsid w:val="00664A4D"/>
    <w:rsid w:val="006D0CB3"/>
    <w:rsid w:val="006F047B"/>
    <w:rsid w:val="006F4C1F"/>
    <w:rsid w:val="007D5E00"/>
    <w:rsid w:val="00866609"/>
    <w:rsid w:val="008731B5"/>
    <w:rsid w:val="009504DA"/>
    <w:rsid w:val="00982129"/>
    <w:rsid w:val="00A250BB"/>
    <w:rsid w:val="00A50CD9"/>
    <w:rsid w:val="00A9313F"/>
    <w:rsid w:val="00BB3F74"/>
    <w:rsid w:val="00BE2801"/>
    <w:rsid w:val="00C254CB"/>
    <w:rsid w:val="00C26C34"/>
    <w:rsid w:val="00CB6D86"/>
    <w:rsid w:val="00CD75FF"/>
    <w:rsid w:val="00CE08DC"/>
    <w:rsid w:val="00D40267"/>
    <w:rsid w:val="00DE4893"/>
    <w:rsid w:val="00E52693"/>
    <w:rsid w:val="00E961E9"/>
    <w:rsid w:val="00EC33B3"/>
    <w:rsid w:val="00F640F4"/>
    <w:rsid w:val="00FE0ABE"/>
    <w:rsid w:val="05B4122D"/>
    <w:rsid w:val="1EB8A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2D71C"/>
  <w15:chartTrackingRefBased/>
  <w15:docId w15:val="{11CBF4E9-5EEF-1A4E-A363-FB9B92E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6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3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Howington, Zackery</dc:creator>
  <cp:keywords/>
  <dc:description/>
  <cp:lastModifiedBy>Hamilton, William</cp:lastModifiedBy>
  <cp:revision>9</cp:revision>
  <dcterms:created xsi:type="dcterms:W3CDTF">2020-09-02T18:01:00Z</dcterms:created>
  <dcterms:modified xsi:type="dcterms:W3CDTF">2021-04-20T16:22:00Z</dcterms:modified>
</cp:coreProperties>
</file>