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C6DB" w14:textId="2BA16760" w:rsidR="00BA0F04" w:rsidRPr="006A5443" w:rsidRDefault="00F36E72">
      <w:pPr>
        <w:rPr>
          <w:rFonts w:ascii="Optima" w:hAnsi="Optima"/>
          <w:b/>
          <w:bCs/>
          <w:u w:val="single"/>
        </w:rPr>
      </w:pPr>
      <w:r w:rsidRPr="006A5443">
        <w:rPr>
          <w:rFonts w:ascii="Optima" w:hAnsi="Optima"/>
          <w:b/>
          <w:bCs/>
          <w:u w:val="single"/>
        </w:rPr>
        <w:t>Internal D</w:t>
      </w:r>
      <w:r w:rsidR="009B6B19" w:rsidRPr="006A5443">
        <w:rPr>
          <w:rFonts w:ascii="Optima" w:hAnsi="Optima"/>
          <w:b/>
          <w:bCs/>
          <w:u w:val="single"/>
        </w:rPr>
        <w:t>igital Accessibility</w:t>
      </w:r>
      <w:r w:rsidRPr="006A5443">
        <w:rPr>
          <w:rFonts w:ascii="Optima" w:hAnsi="Optima"/>
          <w:b/>
          <w:bCs/>
          <w:u w:val="single"/>
        </w:rPr>
        <w:t xml:space="preserve"> Risk </w:t>
      </w:r>
      <w:r w:rsidR="006F2EBB" w:rsidRPr="006A5443">
        <w:rPr>
          <w:rFonts w:ascii="Optima" w:hAnsi="Optima"/>
          <w:b/>
          <w:bCs/>
          <w:u w:val="single"/>
        </w:rPr>
        <w:t>Scoring</w:t>
      </w:r>
      <w:r w:rsidR="00481859" w:rsidRPr="00FD4A92">
        <w:rPr>
          <w:rFonts w:ascii="Optima" w:hAnsi="Optima"/>
        </w:rPr>
        <w:t xml:space="preserve">- </w:t>
      </w:r>
      <w:r w:rsidR="00481859" w:rsidRPr="00FD4A92">
        <w:rPr>
          <w:rFonts w:ascii="Optima" w:hAnsi="Optima"/>
          <w:i/>
          <w:iCs/>
        </w:rPr>
        <w:t xml:space="preserve">revised </w:t>
      </w:r>
      <w:r w:rsidR="00FD4A92" w:rsidRPr="00FD4A92">
        <w:rPr>
          <w:rFonts w:ascii="Optima" w:hAnsi="Optima"/>
          <w:i/>
          <w:iCs/>
        </w:rPr>
        <w:t>August 2021</w:t>
      </w:r>
    </w:p>
    <w:p w14:paraId="456CE96D" w14:textId="5BF889EB" w:rsidR="0068448D" w:rsidRDefault="0068448D">
      <w:pPr>
        <w:rPr>
          <w:rFonts w:ascii="Optima" w:hAnsi="Optima"/>
          <w:i/>
          <w:iCs/>
          <w:sz w:val="22"/>
          <w:szCs w:val="22"/>
        </w:rPr>
      </w:pPr>
    </w:p>
    <w:p w14:paraId="426B7E31" w14:textId="1E2B9310" w:rsidR="00F36E72" w:rsidRPr="006A5443" w:rsidRDefault="00BE06F6" w:rsidP="00B93196">
      <w:pPr>
        <w:spacing w:after="240" w:line="480" w:lineRule="auto"/>
        <w:rPr>
          <w:rFonts w:ascii="Optima" w:hAnsi="Optima"/>
          <w:sz w:val="21"/>
          <w:szCs w:val="21"/>
        </w:rPr>
      </w:pPr>
      <w:r w:rsidRPr="006A5443">
        <w:rPr>
          <w:rFonts w:ascii="Optima" w:hAnsi="Optima"/>
          <w:sz w:val="21"/>
          <w:szCs w:val="21"/>
        </w:rPr>
        <w:t>Product Name:</w:t>
      </w:r>
      <w:r w:rsidR="006F2EBB" w:rsidRPr="006A5443">
        <w:rPr>
          <w:rFonts w:ascii="Optima" w:hAnsi="Optima"/>
          <w:sz w:val="21"/>
          <w:szCs w:val="21"/>
        </w:rPr>
        <w:t xml:space="preserve">  _______________</w:t>
      </w:r>
      <w:r w:rsidR="00262616" w:rsidRPr="006A5443">
        <w:rPr>
          <w:rFonts w:ascii="Optima" w:hAnsi="Optima"/>
          <w:sz w:val="21"/>
          <w:szCs w:val="21"/>
        </w:rPr>
        <w:t>___________</w:t>
      </w:r>
      <w:r w:rsidR="006F2EBB" w:rsidRPr="006A5443">
        <w:rPr>
          <w:rFonts w:ascii="Optima" w:hAnsi="Optima"/>
          <w:sz w:val="21"/>
          <w:szCs w:val="21"/>
        </w:rPr>
        <w:t>_________</w:t>
      </w:r>
      <w:r w:rsidR="00262616" w:rsidRPr="006A5443">
        <w:rPr>
          <w:rFonts w:ascii="Optima" w:hAnsi="Optima"/>
          <w:sz w:val="21"/>
          <w:szCs w:val="21"/>
        </w:rPr>
        <w:t>___</w:t>
      </w:r>
      <w:r w:rsidR="006F2EBB" w:rsidRPr="006A5443">
        <w:rPr>
          <w:rFonts w:ascii="Optima" w:hAnsi="Optima"/>
          <w:sz w:val="21"/>
          <w:szCs w:val="21"/>
        </w:rPr>
        <w:t>_</w:t>
      </w:r>
      <w:r w:rsidR="00800909" w:rsidRPr="006A5443">
        <w:rPr>
          <w:rFonts w:ascii="Optima" w:hAnsi="Optima"/>
          <w:sz w:val="21"/>
          <w:szCs w:val="21"/>
        </w:rPr>
        <w:t xml:space="preserve">___  </w:t>
      </w:r>
      <w:r w:rsidR="00E24325" w:rsidRPr="006A5443">
        <w:rPr>
          <w:rFonts w:ascii="Optima" w:hAnsi="Optima"/>
          <w:sz w:val="21"/>
          <w:szCs w:val="21"/>
        </w:rPr>
        <w:t xml:space="preserve">    </w:t>
      </w:r>
      <w:r w:rsidR="004A6DBF">
        <w:rPr>
          <w:rFonts w:ascii="Optima" w:hAnsi="Optima"/>
          <w:sz w:val="21"/>
          <w:szCs w:val="21"/>
        </w:rPr>
        <w:t xml:space="preserve">         </w:t>
      </w:r>
      <w:r w:rsidR="00800909" w:rsidRPr="006A5443">
        <w:rPr>
          <w:rFonts w:ascii="Optima" w:hAnsi="Optima"/>
          <w:b/>
          <w:bCs/>
          <w:sz w:val="21"/>
          <w:szCs w:val="21"/>
        </w:rPr>
        <w:t xml:space="preserve">Final Risk Category: </w:t>
      </w:r>
      <w:r w:rsidR="00800909" w:rsidRPr="006A5443">
        <w:rPr>
          <w:rFonts w:ascii="Optima" w:hAnsi="Optima"/>
          <w:sz w:val="21"/>
          <w:szCs w:val="21"/>
        </w:rPr>
        <w:t>_____</w:t>
      </w:r>
      <w:r w:rsidR="009F11F7" w:rsidRPr="006A5443">
        <w:rPr>
          <w:rFonts w:ascii="Optima" w:hAnsi="Optima"/>
          <w:sz w:val="21"/>
          <w:szCs w:val="21"/>
        </w:rPr>
        <w:t>__</w:t>
      </w:r>
      <w:r w:rsidR="00CD1243" w:rsidRPr="006A5443">
        <w:rPr>
          <w:rFonts w:ascii="Optima" w:hAnsi="Optima"/>
          <w:sz w:val="21"/>
          <w:szCs w:val="21"/>
        </w:rPr>
        <w:t>__</w:t>
      </w:r>
      <w:r w:rsidR="009F11F7" w:rsidRPr="006A5443">
        <w:rPr>
          <w:rFonts w:ascii="Optima" w:hAnsi="Optima"/>
          <w:sz w:val="21"/>
          <w:szCs w:val="21"/>
        </w:rPr>
        <w:t>_____</w:t>
      </w:r>
      <w:r w:rsidR="00800909" w:rsidRPr="006A5443">
        <w:rPr>
          <w:rFonts w:ascii="Optima" w:hAnsi="Optima"/>
          <w:sz w:val="21"/>
          <w:szCs w:val="21"/>
        </w:rPr>
        <w:t>______</w:t>
      </w:r>
    </w:p>
    <w:p w14:paraId="2B7CAB8C" w14:textId="2AA33F4B" w:rsidR="00BE06F6" w:rsidRPr="006A5443" w:rsidRDefault="00BE06F6" w:rsidP="004A6DBF">
      <w:pPr>
        <w:spacing w:line="480" w:lineRule="auto"/>
        <w:rPr>
          <w:rFonts w:ascii="Optima" w:hAnsi="Optima"/>
          <w:sz w:val="21"/>
          <w:szCs w:val="21"/>
        </w:rPr>
      </w:pPr>
      <w:r w:rsidRPr="006A5443">
        <w:rPr>
          <w:rFonts w:ascii="Optima" w:hAnsi="Optima"/>
          <w:sz w:val="21"/>
          <w:szCs w:val="21"/>
        </w:rPr>
        <w:t>Today’s Date:</w:t>
      </w:r>
      <w:r w:rsidR="006F2EBB" w:rsidRPr="006A5443">
        <w:rPr>
          <w:rFonts w:ascii="Optima" w:hAnsi="Optima"/>
          <w:sz w:val="21"/>
          <w:szCs w:val="21"/>
        </w:rPr>
        <w:t xml:space="preserve">  _______________________</w:t>
      </w:r>
      <w:r w:rsidR="007B5599">
        <w:rPr>
          <w:rFonts w:ascii="Optima" w:hAnsi="Optima"/>
          <w:sz w:val="21"/>
          <w:szCs w:val="21"/>
        </w:rPr>
        <w:t xml:space="preserve">  </w:t>
      </w:r>
      <w:r w:rsidR="004A6DBF">
        <w:rPr>
          <w:rFonts w:ascii="Optima" w:hAnsi="Optima"/>
          <w:sz w:val="21"/>
          <w:szCs w:val="21"/>
        </w:rPr>
        <w:t xml:space="preserve">  </w:t>
      </w:r>
      <w:r w:rsidR="007B5599" w:rsidRPr="006A5443">
        <w:rPr>
          <w:rFonts w:ascii="Optima" w:hAnsi="Optima"/>
          <w:sz w:val="21"/>
          <w:szCs w:val="21"/>
        </w:rPr>
        <w:t>Completed and Signed by</w:t>
      </w:r>
      <w:r w:rsidR="007B5599">
        <w:rPr>
          <w:rFonts w:ascii="Optima" w:hAnsi="Optima"/>
          <w:sz w:val="21"/>
          <w:szCs w:val="21"/>
        </w:rPr>
        <w:t xml:space="preserve">: </w:t>
      </w:r>
      <w:r w:rsidR="007B5599" w:rsidRPr="006A5443">
        <w:rPr>
          <w:rFonts w:ascii="Optima" w:hAnsi="Optima"/>
          <w:sz w:val="21"/>
          <w:szCs w:val="21"/>
        </w:rPr>
        <w:t xml:space="preserve"> ________________________________________</w:t>
      </w:r>
    </w:p>
    <w:p w14:paraId="4351A8E7" w14:textId="6808F431" w:rsidR="00BE06F6" w:rsidRPr="006A5443" w:rsidRDefault="002248B7" w:rsidP="00784484">
      <w:pPr>
        <w:rPr>
          <w:rFonts w:ascii="Optima" w:hAnsi="Optima"/>
          <w:sz w:val="21"/>
          <w:szCs w:val="21"/>
        </w:rPr>
      </w:pPr>
      <w:r w:rsidRPr="006A5443">
        <w:rPr>
          <w:rFonts w:ascii="Optima" w:hAnsi="Optima"/>
          <w:sz w:val="21"/>
          <w:szCs w:val="21"/>
        </w:rPr>
        <w:t xml:space="preserve">Information gathered from: </w:t>
      </w:r>
    </w:p>
    <w:p w14:paraId="3A8CFD81" w14:textId="278EF4CB" w:rsidR="002248B7" w:rsidRPr="006A5443" w:rsidRDefault="002248B7" w:rsidP="00784484">
      <w:pPr>
        <w:pStyle w:val="ListParagraph"/>
        <w:numPr>
          <w:ilvl w:val="0"/>
          <w:numId w:val="12"/>
        </w:numPr>
        <w:rPr>
          <w:rFonts w:ascii="Optima" w:hAnsi="Optima"/>
          <w:sz w:val="21"/>
          <w:szCs w:val="21"/>
        </w:rPr>
      </w:pPr>
      <w:r w:rsidRPr="006A5443">
        <w:rPr>
          <w:rFonts w:ascii="Optima" w:hAnsi="Optima"/>
          <w:sz w:val="21"/>
          <w:szCs w:val="21"/>
        </w:rPr>
        <w:t>Intake Form</w:t>
      </w:r>
    </w:p>
    <w:p w14:paraId="3251D7AE" w14:textId="65940D15" w:rsidR="002248B7" w:rsidRPr="006A5443" w:rsidRDefault="00B67E53" w:rsidP="00784484">
      <w:pPr>
        <w:pStyle w:val="ListParagraph"/>
        <w:numPr>
          <w:ilvl w:val="0"/>
          <w:numId w:val="12"/>
        </w:numPr>
        <w:rPr>
          <w:rFonts w:ascii="Optima" w:hAnsi="Optima"/>
          <w:sz w:val="21"/>
          <w:szCs w:val="21"/>
        </w:rPr>
      </w:pPr>
      <w:r>
        <w:rPr>
          <w:rFonts w:ascii="Optima" w:hAnsi="Optima"/>
          <w:sz w:val="21"/>
          <w:szCs w:val="21"/>
        </w:rPr>
        <w:t>Commun</w:t>
      </w:r>
      <w:r w:rsidR="00CD2DBB">
        <w:rPr>
          <w:rFonts w:ascii="Optima" w:hAnsi="Optima"/>
          <w:sz w:val="21"/>
          <w:szCs w:val="21"/>
        </w:rPr>
        <w:t>i</w:t>
      </w:r>
      <w:r>
        <w:rPr>
          <w:rFonts w:ascii="Optima" w:hAnsi="Optima"/>
          <w:sz w:val="21"/>
          <w:szCs w:val="21"/>
        </w:rPr>
        <w:t>cation</w:t>
      </w:r>
      <w:r w:rsidR="002248B7" w:rsidRPr="006A5443">
        <w:rPr>
          <w:rFonts w:ascii="Optima" w:hAnsi="Optima"/>
          <w:sz w:val="21"/>
          <w:szCs w:val="21"/>
        </w:rPr>
        <w:t xml:space="preserve"> with </w:t>
      </w:r>
      <w:r w:rsidR="00CD2DBB" w:rsidRPr="006A5443">
        <w:rPr>
          <w:rFonts w:ascii="Optima" w:hAnsi="Optima"/>
          <w:sz w:val="21"/>
          <w:szCs w:val="21"/>
        </w:rPr>
        <w:t xml:space="preserve">Requestor </w:t>
      </w:r>
    </w:p>
    <w:p w14:paraId="2AAD77E8" w14:textId="7BC6D2C4" w:rsidR="006F2EBB" w:rsidRPr="004E7E56" w:rsidRDefault="00CD2DBB" w:rsidP="00784484">
      <w:pPr>
        <w:pStyle w:val="ListParagraph"/>
        <w:numPr>
          <w:ilvl w:val="0"/>
          <w:numId w:val="12"/>
        </w:numPr>
        <w:rPr>
          <w:rFonts w:ascii="Optima" w:hAnsi="Optima"/>
          <w:sz w:val="21"/>
          <w:szCs w:val="21"/>
        </w:rPr>
      </w:pPr>
      <w:r>
        <w:rPr>
          <w:rFonts w:ascii="Optima" w:hAnsi="Optima"/>
          <w:sz w:val="21"/>
          <w:szCs w:val="21"/>
        </w:rPr>
        <w:t>Communication</w:t>
      </w:r>
      <w:r w:rsidR="002248B7" w:rsidRPr="006A5443">
        <w:rPr>
          <w:rFonts w:ascii="Optima" w:hAnsi="Optima"/>
          <w:sz w:val="21"/>
          <w:szCs w:val="21"/>
        </w:rPr>
        <w:t xml:space="preserve"> with </w:t>
      </w:r>
      <w:r w:rsidRPr="006A5443">
        <w:rPr>
          <w:rFonts w:ascii="Optima" w:hAnsi="Optima"/>
          <w:sz w:val="21"/>
          <w:szCs w:val="21"/>
        </w:rPr>
        <w:t>IT contact</w:t>
      </w:r>
    </w:p>
    <w:p w14:paraId="56A60880" w14:textId="77777777" w:rsidR="00040891" w:rsidRDefault="00040891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11610" w:type="dxa"/>
        <w:tblInd w:w="-36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550"/>
        <w:gridCol w:w="720"/>
      </w:tblGrid>
      <w:tr w:rsidR="00B84C50" w:rsidRPr="009B2BA4" w14:paraId="53C274D7" w14:textId="77777777" w:rsidTr="003D281A"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0A4BB861" w14:textId="77777777" w:rsidR="00892459" w:rsidRPr="009B6B19" w:rsidRDefault="00892459" w:rsidP="0023782A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9B6B19">
              <w:rPr>
                <w:rFonts w:ascii="Optima" w:hAnsi="Optima"/>
                <w:b/>
                <w:bCs/>
                <w:sz w:val="20"/>
                <w:szCs w:val="20"/>
              </w:rPr>
              <w:t>Risk Factor Category</w:t>
            </w:r>
          </w:p>
        </w:tc>
        <w:tc>
          <w:tcPr>
            <w:tcW w:w="8550" w:type="dxa"/>
            <w:shd w:val="clear" w:color="auto" w:fill="D0CECE" w:themeFill="background2" w:themeFillShade="E6"/>
            <w:vAlign w:val="center"/>
          </w:tcPr>
          <w:p w14:paraId="15ED1C0F" w14:textId="77777777" w:rsidR="00892459" w:rsidRPr="009B6B19" w:rsidRDefault="00892459" w:rsidP="0023782A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9B6B19">
              <w:rPr>
                <w:rFonts w:ascii="Optima" w:hAnsi="Optima"/>
                <w:b/>
                <w:bCs/>
                <w:sz w:val="20"/>
                <w:szCs w:val="20"/>
              </w:rPr>
              <w:t>Scoring Rubric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A357A" w14:textId="64AE6008" w:rsidR="00892459" w:rsidRPr="009B6B19" w:rsidRDefault="006A5443" w:rsidP="0023782A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  <w:r>
              <w:rPr>
                <w:rFonts w:ascii="Optima" w:hAnsi="Optima"/>
                <w:b/>
                <w:bCs/>
                <w:sz w:val="20"/>
                <w:szCs w:val="20"/>
              </w:rPr>
              <w:t>Score</w:t>
            </w:r>
          </w:p>
        </w:tc>
      </w:tr>
      <w:tr w:rsidR="002B7D80" w:rsidRPr="001B2443" w14:paraId="6C6307CC" w14:textId="7EC2EEC9" w:rsidTr="003D281A">
        <w:tc>
          <w:tcPr>
            <w:tcW w:w="2340" w:type="dxa"/>
            <w:vAlign w:val="center"/>
          </w:tcPr>
          <w:p w14:paraId="3DDA1C1C" w14:textId="77777777" w:rsidR="002B7D80" w:rsidRPr="009B6B19" w:rsidRDefault="002B7D80" w:rsidP="0023782A">
            <w:pPr>
              <w:rPr>
                <w:rFonts w:ascii="Optima" w:hAnsi="Optima"/>
                <w:sz w:val="20"/>
                <w:szCs w:val="20"/>
              </w:rPr>
            </w:pPr>
            <w:r w:rsidRPr="009B6B19">
              <w:rPr>
                <w:rFonts w:ascii="Optima" w:hAnsi="Optima"/>
                <w:b/>
                <w:bCs/>
                <w:sz w:val="20"/>
                <w:szCs w:val="20"/>
              </w:rPr>
              <w:t>VPAT</w:t>
            </w:r>
            <w:r w:rsidR="00624AA9" w:rsidRPr="009B6B19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08ED2B7A" w14:textId="6B1DAAA7" w:rsidR="00756538" w:rsidRPr="009B6B19" w:rsidRDefault="00756538" w:rsidP="0023782A">
            <w:pPr>
              <w:rPr>
                <w:rFonts w:ascii="Optima" w:hAnsi="Optima"/>
                <w:i/>
                <w:iCs/>
                <w:sz w:val="20"/>
                <w:szCs w:val="20"/>
              </w:rPr>
            </w:pPr>
            <w:r w:rsidRPr="009B6B19">
              <w:rPr>
                <w:rFonts w:ascii="Optima" w:hAnsi="Optima"/>
                <w:i/>
                <w:iCs/>
                <w:sz w:val="20"/>
                <w:szCs w:val="20"/>
              </w:rPr>
              <w:t>Choose one</w:t>
            </w:r>
          </w:p>
        </w:tc>
        <w:tc>
          <w:tcPr>
            <w:tcW w:w="8550" w:type="dxa"/>
            <w:vAlign w:val="center"/>
          </w:tcPr>
          <w:p w14:paraId="2A0474C7" w14:textId="77777777" w:rsidR="00B808D7" w:rsidRDefault="00B808D7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5 = </w:t>
            </w:r>
            <w:r w:rsidRPr="0065645D">
              <w:rPr>
                <w:rFonts w:ascii="Optima" w:eastAsia="Times New Roman" w:hAnsi="Optima" w:cs="Calibri"/>
                <w:sz w:val="18"/>
                <w:szCs w:val="18"/>
              </w:rPr>
              <w:t xml:space="preserve">No </w:t>
            </w: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current or historical </w:t>
            </w:r>
            <w:r w:rsidRPr="0065645D">
              <w:rPr>
                <w:rFonts w:ascii="Optima" w:eastAsia="Times New Roman" w:hAnsi="Optima" w:cs="Calibri"/>
                <w:sz w:val="18"/>
                <w:szCs w:val="18"/>
              </w:rPr>
              <w:t>VPAT exists. </w:t>
            </w:r>
          </w:p>
          <w:p w14:paraId="7F1EBE57" w14:textId="77777777" w:rsidR="00B808D7" w:rsidRDefault="00B808D7" w:rsidP="00B808D7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>4</w:t>
            </w: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=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 VPAT is highly unsatisfactory either in quality of completion or results of testing.</w:t>
            </w:r>
          </w:p>
          <w:p w14:paraId="63AA5640" w14:textId="77777777" w:rsidR="00B808D7" w:rsidRPr="0065645D" w:rsidRDefault="00B808D7" w:rsidP="00B808D7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3 = </w:t>
            </w:r>
            <w:r w:rsidRPr="0065645D">
              <w:rPr>
                <w:rFonts w:ascii="Optima" w:eastAsia="Times New Roman" w:hAnsi="Optima" w:cs="Calibri"/>
                <w:sz w:val="18"/>
                <w:szCs w:val="18"/>
              </w:rPr>
              <w:t>VPAT is more than two years old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 OR </w:t>
            </w:r>
            <w:r w:rsidRPr="0065645D">
              <w:rPr>
                <w:rFonts w:ascii="Optima" w:eastAsia="Times New Roman" w:hAnsi="Optima" w:cs="Calibri"/>
                <w:sz w:val="18"/>
                <w:szCs w:val="18"/>
              </w:rPr>
              <w:t xml:space="preserve">Testing methods are missing or lack adequate detail. </w:t>
            </w: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>Explanation</w:t>
            </w:r>
            <w:r w:rsidRPr="0065645D">
              <w:rPr>
                <w:rFonts w:ascii="Optima" w:eastAsia="Times New Roman" w:hAnsi="Optima" w:cs="Calibri"/>
                <w:sz w:val="18"/>
                <w:szCs w:val="18"/>
              </w:rPr>
              <w:t xml:space="preserve"> fields are left blank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, </w:t>
            </w: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>seem copied/part of a template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>, or reveal significant barriers.</w:t>
            </w:r>
          </w:p>
          <w:p w14:paraId="52D83D03" w14:textId="77777777" w:rsidR="00B808D7" w:rsidRPr="0098656D" w:rsidRDefault="00B808D7" w:rsidP="00B808D7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2 = VPAT is within 2 years old but is less thorough or accurate OR VPAT is older than 2 years but filled out thoroughly by third party. </w:t>
            </w:r>
          </w:p>
          <w:p w14:paraId="079EA66B" w14:textId="52F4EFCA" w:rsidR="002B7D80" w:rsidRPr="00B808D7" w:rsidRDefault="002B7D80" w:rsidP="00B808D7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1 = </w:t>
            </w:r>
            <w:r w:rsidRPr="0098656D">
              <w:rPr>
                <w:rFonts w:ascii="Optima" w:eastAsia="Times New Roman" w:hAnsi="Optima" w:cs="Calibri"/>
                <w:sz w:val="18"/>
                <w:szCs w:val="18"/>
              </w:rPr>
              <w:t>VPAT is current. Testing methods are listed. Any "Does Not Support" responses are accompanied by explanations.</w:t>
            </w:r>
          </w:p>
        </w:tc>
        <w:tc>
          <w:tcPr>
            <w:tcW w:w="720" w:type="dxa"/>
            <w:vAlign w:val="center"/>
          </w:tcPr>
          <w:p w14:paraId="51846BC6" w14:textId="77777777" w:rsidR="002B7D80" w:rsidRPr="009B6B19" w:rsidRDefault="002B7D80" w:rsidP="0023782A">
            <w:pPr>
              <w:ind w:left="720"/>
              <w:rPr>
                <w:rFonts w:ascii="Optima" w:eastAsia="Times New Roman" w:hAnsi="Optima" w:cs="Calibri"/>
                <w:sz w:val="20"/>
                <w:szCs w:val="20"/>
              </w:rPr>
            </w:pPr>
          </w:p>
        </w:tc>
      </w:tr>
      <w:tr w:rsidR="002B7D80" w:rsidRPr="001B2443" w14:paraId="0A3120D2" w14:textId="3B678C8C" w:rsidTr="003D281A">
        <w:tc>
          <w:tcPr>
            <w:tcW w:w="2340" w:type="dxa"/>
            <w:vAlign w:val="center"/>
          </w:tcPr>
          <w:p w14:paraId="74CFE683" w14:textId="77777777" w:rsidR="002B7D80" w:rsidRPr="009B6B19" w:rsidRDefault="002B7D80" w:rsidP="00661A65">
            <w:pPr>
              <w:rPr>
                <w:rFonts w:ascii="Optima" w:eastAsia="Times New Roman" w:hAnsi="Optima" w:cs="Calibri"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  <w:t>Total annual cost of the product, including all add-ons and fees</w:t>
            </w:r>
            <w:r w:rsidR="00624AA9" w:rsidRPr="009B6B19">
              <w:rPr>
                <w:rFonts w:ascii="Optima" w:eastAsia="Times New Roman" w:hAnsi="Optima" w:cs="Calibri"/>
                <w:sz w:val="20"/>
                <w:szCs w:val="20"/>
              </w:rPr>
              <w:t xml:space="preserve"> </w:t>
            </w:r>
          </w:p>
          <w:p w14:paraId="136C4CB0" w14:textId="66CB1D95" w:rsidR="00661A65" w:rsidRPr="009B6B19" w:rsidRDefault="00661A65" w:rsidP="00661A65">
            <w:pPr>
              <w:rPr>
                <w:rFonts w:ascii="Optima" w:hAnsi="Optima"/>
                <w:i/>
                <w:iCs/>
                <w:sz w:val="20"/>
                <w:szCs w:val="20"/>
              </w:rPr>
            </w:pPr>
            <w:r w:rsidRPr="009B6B19">
              <w:rPr>
                <w:rFonts w:ascii="Optima" w:hAnsi="Optima"/>
                <w:i/>
                <w:iCs/>
                <w:sz w:val="20"/>
                <w:szCs w:val="20"/>
              </w:rPr>
              <w:t>Choose one</w:t>
            </w:r>
          </w:p>
        </w:tc>
        <w:tc>
          <w:tcPr>
            <w:tcW w:w="8550" w:type="dxa"/>
            <w:vAlign w:val="center"/>
          </w:tcPr>
          <w:p w14:paraId="3CC6ABAB" w14:textId="77777777" w:rsidR="002B7D80" w:rsidRPr="009E3235" w:rsidRDefault="002B7D80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5 = </w:t>
            </w:r>
            <w:r w:rsidRPr="009E3235">
              <w:rPr>
                <w:rFonts w:ascii="Optima" w:eastAsia="Times New Roman" w:hAnsi="Optima" w:cs="Calibri"/>
                <w:sz w:val="18"/>
                <w:szCs w:val="18"/>
              </w:rPr>
              <w:t xml:space="preserve">More than $100,000 </w:t>
            </w:r>
          </w:p>
          <w:p w14:paraId="2CB48DA6" w14:textId="77777777" w:rsidR="002B7D80" w:rsidRPr="009E3235" w:rsidRDefault="002B7D80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4 = </w:t>
            </w:r>
            <w:r w:rsidRPr="009E3235">
              <w:rPr>
                <w:rFonts w:ascii="Optima" w:eastAsia="Times New Roman" w:hAnsi="Optima" w:cs="Calibri"/>
                <w:sz w:val="18"/>
                <w:szCs w:val="18"/>
              </w:rPr>
              <w:t xml:space="preserve">$50,000-$100,000 </w:t>
            </w:r>
          </w:p>
          <w:p w14:paraId="25AADA92" w14:textId="77777777" w:rsidR="002B7D80" w:rsidRPr="009E3235" w:rsidRDefault="002B7D80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3 = </w:t>
            </w:r>
            <w:r w:rsidRPr="009E3235">
              <w:rPr>
                <w:rFonts w:ascii="Optima" w:eastAsia="Times New Roman" w:hAnsi="Optima" w:cs="Calibri"/>
                <w:sz w:val="18"/>
                <w:szCs w:val="18"/>
              </w:rPr>
              <w:t xml:space="preserve">$25,000-$50,000 </w:t>
            </w:r>
          </w:p>
          <w:p w14:paraId="268FCE89" w14:textId="77777777" w:rsidR="002B7D80" w:rsidRPr="009E3235" w:rsidRDefault="002B7D80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2 = </w:t>
            </w:r>
            <w:r w:rsidRPr="009E3235">
              <w:rPr>
                <w:rFonts w:ascii="Optima" w:eastAsia="Times New Roman" w:hAnsi="Optima" w:cs="Calibri"/>
                <w:sz w:val="18"/>
                <w:szCs w:val="18"/>
              </w:rPr>
              <w:t xml:space="preserve">$2500-$25,000 </w:t>
            </w:r>
          </w:p>
          <w:p w14:paraId="75F319C9" w14:textId="77777777" w:rsidR="002B7D80" w:rsidRPr="006A5443" w:rsidRDefault="002B7D80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1 = </w:t>
            </w:r>
            <w:r w:rsidRPr="009E3235">
              <w:rPr>
                <w:rFonts w:ascii="Optima" w:eastAsia="Times New Roman" w:hAnsi="Optima" w:cs="Calibri"/>
                <w:sz w:val="18"/>
                <w:szCs w:val="18"/>
              </w:rPr>
              <w:t>Less than $2500 or free</w:t>
            </w:r>
          </w:p>
        </w:tc>
        <w:tc>
          <w:tcPr>
            <w:tcW w:w="720" w:type="dxa"/>
            <w:vAlign w:val="center"/>
          </w:tcPr>
          <w:p w14:paraId="33765A1D" w14:textId="77777777" w:rsidR="002B7D80" w:rsidRPr="009B6B19" w:rsidRDefault="002B7D80" w:rsidP="0023782A">
            <w:pPr>
              <w:ind w:left="720"/>
              <w:rPr>
                <w:rFonts w:ascii="Optima" w:eastAsia="Times New Roman" w:hAnsi="Optima" w:cs="Calibri"/>
                <w:sz w:val="20"/>
                <w:szCs w:val="20"/>
              </w:rPr>
            </w:pPr>
          </w:p>
        </w:tc>
      </w:tr>
      <w:tr w:rsidR="002B7D80" w:rsidRPr="001B2443" w14:paraId="2BBB1A00" w14:textId="7A3C2441" w:rsidTr="003D281A">
        <w:tc>
          <w:tcPr>
            <w:tcW w:w="2340" w:type="dxa"/>
            <w:vAlign w:val="center"/>
          </w:tcPr>
          <w:p w14:paraId="19C4C1E0" w14:textId="7D5F1B74" w:rsidR="002B7D80" w:rsidRPr="009B6B19" w:rsidRDefault="002B7D80" w:rsidP="0023782A">
            <w:pPr>
              <w:rPr>
                <w:rFonts w:ascii="Optima" w:hAnsi="Optima"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  <w:t xml:space="preserve">Audience(s) Using </w:t>
            </w:r>
            <w:r w:rsidR="00624AA9" w:rsidRPr="009B6B19"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  <w:t xml:space="preserve">Product </w:t>
            </w:r>
            <w:r w:rsidR="0023782A" w:rsidRPr="009B6B19">
              <w:rPr>
                <w:rFonts w:ascii="Optima" w:eastAsia="Times New Roman" w:hAnsi="Optima" w:cs="Calibri"/>
                <w:i/>
                <w:iCs/>
                <w:sz w:val="20"/>
                <w:szCs w:val="20"/>
              </w:rPr>
              <w:t>Choose</w:t>
            </w:r>
            <w:r w:rsidR="00624AA9" w:rsidRPr="009B6B19">
              <w:rPr>
                <w:rFonts w:ascii="Optima" w:eastAsia="Times New Roman" w:hAnsi="Optima" w:cs="Calibri"/>
                <w:i/>
                <w:iCs/>
                <w:sz w:val="20"/>
                <w:szCs w:val="20"/>
              </w:rPr>
              <w:t xml:space="preserve"> as many as apply and add scores for right-most column</w:t>
            </w:r>
          </w:p>
        </w:tc>
        <w:tc>
          <w:tcPr>
            <w:tcW w:w="8550" w:type="dxa"/>
            <w:vAlign w:val="center"/>
          </w:tcPr>
          <w:p w14:paraId="2C4E80F3" w14:textId="00A34ABF" w:rsidR="002B7D80" w:rsidRPr="006A5443" w:rsidRDefault="00EC4EC2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5 = </w:t>
            </w:r>
            <w:r w:rsidR="005F26AF">
              <w:rPr>
                <w:rFonts w:ascii="Optima" w:eastAsia="Times New Roman" w:hAnsi="Optima" w:cs="Calibri"/>
                <w:sz w:val="18"/>
                <w:szCs w:val="18"/>
              </w:rPr>
              <w:t xml:space="preserve">Current 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>Students and Staff</w:t>
            </w:r>
          </w:p>
          <w:p w14:paraId="5AB5A432" w14:textId="2326502B" w:rsidR="002B7D80" w:rsidRPr="006A5443" w:rsidRDefault="00EC4EC2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4 = </w:t>
            </w:r>
            <w:r w:rsidR="00CA0BA1">
              <w:rPr>
                <w:rFonts w:ascii="Optima" w:eastAsia="Times New Roman" w:hAnsi="Optima" w:cs="Calibri"/>
                <w:sz w:val="18"/>
                <w:szCs w:val="18"/>
              </w:rPr>
              <w:t>Current</w:t>
            </w: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 Students</w:t>
            </w:r>
          </w:p>
          <w:p w14:paraId="0568FBAB" w14:textId="6FFE8A18" w:rsidR="002B7D80" w:rsidRPr="006A5443" w:rsidRDefault="00EC4EC2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3 = </w:t>
            </w:r>
            <w:r w:rsidR="001459F6">
              <w:rPr>
                <w:rFonts w:ascii="Optima" w:eastAsia="Times New Roman" w:hAnsi="Optima" w:cs="Calibri"/>
                <w:sz w:val="18"/>
                <w:szCs w:val="18"/>
              </w:rPr>
              <w:t xml:space="preserve">Current 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>Faculty/Staff</w:t>
            </w:r>
          </w:p>
          <w:p w14:paraId="278B7902" w14:textId="42B5DCBB" w:rsidR="002B7D80" w:rsidRPr="006A5443" w:rsidRDefault="00EC4EC2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2 = </w:t>
            </w:r>
            <w:r w:rsidR="001459F6">
              <w:rPr>
                <w:rFonts w:ascii="Optima" w:eastAsia="Times New Roman" w:hAnsi="Optima" w:cs="Calibri"/>
                <w:sz w:val="18"/>
                <w:szCs w:val="18"/>
              </w:rPr>
              <w:t xml:space="preserve">Student/Employee </w:t>
            </w:r>
            <w:r w:rsidR="00F90C2A">
              <w:rPr>
                <w:rFonts w:ascii="Optima" w:eastAsia="Times New Roman" w:hAnsi="Optima" w:cs="Calibri"/>
                <w:sz w:val="18"/>
                <w:szCs w:val="18"/>
              </w:rPr>
              <w:t xml:space="preserve">Recruitment </w:t>
            </w:r>
            <w:r w:rsidR="00703CD1">
              <w:rPr>
                <w:rFonts w:ascii="Optima" w:eastAsia="Times New Roman" w:hAnsi="Optima" w:cs="Calibri"/>
                <w:sz w:val="18"/>
                <w:szCs w:val="18"/>
              </w:rPr>
              <w:t>or Alumni</w:t>
            </w:r>
          </w:p>
          <w:p w14:paraId="2CAE09CF" w14:textId="1B77B4CA" w:rsidR="002B7D80" w:rsidRPr="006A5443" w:rsidRDefault="000C476A" w:rsidP="0023782A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 xml:space="preserve">1 = 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Other </w:t>
            </w:r>
          </w:p>
        </w:tc>
        <w:tc>
          <w:tcPr>
            <w:tcW w:w="720" w:type="dxa"/>
            <w:vAlign w:val="center"/>
          </w:tcPr>
          <w:p w14:paraId="7A0CEEF7" w14:textId="77777777" w:rsidR="002B7D80" w:rsidRPr="009B6B19" w:rsidRDefault="002B7D80" w:rsidP="0023782A">
            <w:pPr>
              <w:rPr>
                <w:rFonts w:ascii="Optima" w:eastAsia="Times New Roman" w:hAnsi="Optima" w:cs="Calibri"/>
                <w:sz w:val="20"/>
                <w:szCs w:val="20"/>
              </w:rPr>
            </w:pPr>
          </w:p>
        </w:tc>
      </w:tr>
      <w:tr w:rsidR="002B7D80" w:rsidRPr="001B2443" w14:paraId="520175AD" w14:textId="4286BDED" w:rsidTr="003D281A">
        <w:tc>
          <w:tcPr>
            <w:tcW w:w="2340" w:type="dxa"/>
            <w:vAlign w:val="center"/>
          </w:tcPr>
          <w:p w14:paraId="7EC8C58E" w14:textId="77777777" w:rsidR="0025397C" w:rsidRPr="009B6B19" w:rsidRDefault="002B7D80" w:rsidP="0023782A">
            <w:pPr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  <w:t xml:space="preserve">Operational Scope </w:t>
            </w:r>
          </w:p>
          <w:p w14:paraId="43E136A2" w14:textId="64968DBF" w:rsidR="002B7D80" w:rsidRPr="009B6B19" w:rsidRDefault="0025397C" w:rsidP="0023782A">
            <w:pPr>
              <w:rPr>
                <w:rFonts w:ascii="Optima" w:hAnsi="Optima"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i/>
                <w:iCs/>
                <w:sz w:val="20"/>
                <w:szCs w:val="20"/>
              </w:rPr>
              <w:t>Choose as many as apply and add scores for right-most column</w:t>
            </w:r>
          </w:p>
        </w:tc>
        <w:tc>
          <w:tcPr>
            <w:tcW w:w="8550" w:type="dxa"/>
            <w:vAlign w:val="center"/>
          </w:tcPr>
          <w:p w14:paraId="31F9CD61" w14:textId="2BD735DC" w:rsidR="002B7D80" w:rsidRPr="006A5443" w:rsidRDefault="00121D26" w:rsidP="0023782A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5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>Public facing, high traffic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(part of student/donor/alumni lifecycle OR in use by over 500 users OR for students of entire college, business area or program</w:t>
            </w:r>
            <w:r w:rsidR="00467828" w:rsidRPr="006A5443">
              <w:rPr>
                <w:rFonts w:ascii="Optima" w:hAnsi="Optima"/>
                <w:i/>
                <w:iCs/>
                <w:sz w:val="18"/>
                <w:szCs w:val="18"/>
              </w:rPr>
              <w:t>)</w:t>
            </w:r>
          </w:p>
          <w:p w14:paraId="5748C4A0" w14:textId="52408A86" w:rsidR="002B7D80" w:rsidRPr="006A5443" w:rsidRDefault="00467828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>3</w:t>
            </w:r>
            <w:r w:rsidR="00121D26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>Public facing, moderate traffic</w:t>
            </w: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(100-500 users OR in use by entire course or department)</w:t>
            </w:r>
          </w:p>
          <w:p w14:paraId="1DAC056B" w14:textId="3BDA14F1" w:rsidR="002B7D80" w:rsidRPr="006A5443" w:rsidRDefault="00467828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2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>Public facing, low traffic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(under 100 users)</w:t>
            </w:r>
          </w:p>
          <w:p w14:paraId="6B58A4CC" w14:textId="76FD675A" w:rsidR="002B7D80" w:rsidRPr="006A5443" w:rsidRDefault="00467828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4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 xml:space="preserve">Internal use, high user count 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(part of mandatory employee lifecycle OR in use by over 500 users</w:t>
            </w:r>
            <w:r w:rsidR="002B7D80" w:rsidRPr="006A5443">
              <w:rPr>
                <w:rFonts w:ascii="Optima" w:hAnsi="Optima"/>
                <w:sz w:val="18"/>
                <w:szCs w:val="18"/>
              </w:rPr>
              <w:t>)</w:t>
            </w:r>
          </w:p>
          <w:p w14:paraId="42B71886" w14:textId="35CAED72" w:rsidR="002B7D80" w:rsidRPr="006A5443" w:rsidRDefault="00467828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2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>Internal use, medium user count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> 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(100-500 users OR in use by entire business area)</w:t>
            </w:r>
          </w:p>
          <w:p w14:paraId="0534B49C" w14:textId="76C0DA2D" w:rsidR="002B7D80" w:rsidRPr="006A5443" w:rsidRDefault="00467828" w:rsidP="0023782A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1 = </w:t>
            </w:r>
            <w:r w:rsidR="002B7D80" w:rsidRPr="006A5443">
              <w:rPr>
                <w:rFonts w:ascii="Optima" w:eastAsia="Times New Roman" w:hAnsi="Optima" w:cs="Calibri"/>
                <w:b/>
                <w:bCs/>
                <w:sz w:val="18"/>
                <w:szCs w:val="18"/>
              </w:rPr>
              <w:t>Internal use, low user count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  <w:r w:rsidR="002B7D80" w:rsidRPr="006A5443">
              <w:rPr>
                <w:rFonts w:ascii="Optima" w:hAnsi="Optima"/>
                <w:i/>
                <w:iCs/>
                <w:sz w:val="18"/>
                <w:szCs w:val="18"/>
              </w:rPr>
              <w:t>(under 100 users)</w:t>
            </w:r>
          </w:p>
        </w:tc>
        <w:tc>
          <w:tcPr>
            <w:tcW w:w="720" w:type="dxa"/>
            <w:vAlign w:val="center"/>
          </w:tcPr>
          <w:p w14:paraId="36746465" w14:textId="77777777" w:rsidR="002B7D80" w:rsidRPr="009B6B19" w:rsidRDefault="002B7D80" w:rsidP="0023782A">
            <w:pPr>
              <w:ind w:left="360"/>
              <w:rPr>
                <w:rFonts w:ascii="Optima" w:eastAsia="Times New Roman" w:hAnsi="Optima" w:cs="Calibri"/>
                <w:sz w:val="20"/>
                <w:szCs w:val="20"/>
              </w:rPr>
            </w:pPr>
          </w:p>
        </w:tc>
      </w:tr>
      <w:tr w:rsidR="002B7D80" w:rsidRPr="001B2443" w14:paraId="71C75674" w14:textId="0DFC86D8" w:rsidTr="003D281A">
        <w:tc>
          <w:tcPr>
            <w:tcW w:w="2340" w:type="dxa"/>
            <w:vAlign w:val="center"/>
          </w:tcPr>
          <w:p w14:paraId="0380F1E9" w14:textId="77777777" w:rsidR="0025397C" w:rsidRPr="009B6B19" w:rsidRDefault="002B7D80" w:rsidP="0025397C">
            <w:pPr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b/>
                <w:bCs/>
                <w:sz w:val="20"/>
                <w:szCs w:val="20"/>
              </w:rPr>
              <w:t>Purpose</w:t>
            </w:r>
          </w:p>
          <w:p w14:paraId="1D0C3FBF" w14:textId="5B01237D" w:rsidR="0025397C" w:rsidRPr="009B6B19" w:rsidRDefault="0025397C" w:rsidP="0025397C">
            <w:pPr>
              <w:rPr>
                <w:rFonts w:ascii="Optima" w:hAnsi="Optima"/>
                <w:sz w:val="20"/>
                <w:szCs w:val="20"/>
              </w:rPr>
            </w:pPr>
            <w:r w:rsidRPr="009B6B19">
              <w:rPr>
                <w:rFonts w:ascii="Optima" w:eastAsia="Times New Roman" w:hAnsi="Optima" w:cs="Calibri"/>
                <w:i/>
                <w:iCs/>
                <w:sz w:val="20"/>
                <w:szCs w:val="20"/>
              </w:rPr>
              <w:t xml:space="preserve">Choose </w:t>
            </w:r>
            <w:r w:rsidR="00955841">
              <w:rPr>
                <w:rFonts w:ascii="Optima" w:eastAsia="Times New Roman" w:hAnsi="Optima" w:cs="Calibri"/>
                <w:i/>
                <w:iCs/>
                <w:sz w:val="20"/>
                <w:szCs w:val="20"/>
              </w:rPr>
              <w:t>one</w:t>
            </w:r>
          </w:p>
        </w:tc>
        <w:tc>
          <w:tcPr>
            <w:tcW w:w="8550" w:type="dxa"/>
            <w:vAlign w:val="center"/>
          </w:tcPr>
          <w:p w14:paraId="79F64A51" w14:textId="26372EE7" w:rsidR="002B7D80" w:rsidRPr="006A5443" w:rsidRDefault="00FE4F9B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5 = </w:t>
            </w:r>
            <w:r w:rsidR="00703CD1">
              <w:rPr>
                <w:rFonts w:ascii="Optima" w:eastAsia="Times New Roman" w:hAnsi="Optima" w:cs="Calibri"/>
                <w:sz w:val="18"/>
                <w:szCs w:val="18"/>
              </w:rPr>
              <w:t>Mandatory use by employees or registered students</w:t>
            </w:r>
          </w:p>
          <w:p w14:paraId="77E2EC9E" w14:textId="04FBE2CE" w:rsidR="002B7D80" w:rsidRPr="006A5443" w:rsidRDefault="00FE4F9B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4 = </w:t>
            </w:r>
            <w:proofErr w:type="gramStart"/>
            <w:r w:rsidR="00322F54">
              <w:rPr>
                <w:rFonts w:ascii="Optima" w:eastAsia="Times New Roman" w:hAnsi="Optima" w:cs="Calibri"/>
                <w:sz w:val="18"/>
                <w:szCs w:val="18"/>
              </w:rPr>
              <w:t>Non-mandatory</w:t>
            </w:r>
            <w:proofErr w:type="gramEnd"/>
            <w:r w:rsidR="00322F54">
              <w:rPr>
                <w:rFonts w:ascii="Optima" w:eastAsia="Times New Roman" w:hAnsi="Optima" w:cs="Calibri"/>
                <w:sz w:val="18"/>
                <w:szCs w:val="18"/>
              </w:rPr>
              <w:t xml:space="preserve"> technology for active courses</w:t>
            </w:r>
            <w:r w:rsidR="00504D14">
              <w:rPr>
                <w:rFonts w:ascii="Optima" w:eastAsia="Times New Roman" w:hAnsi="Optima" w:cs="Calibri"/>
                <w:sz w:val="18"/>
                <w:szCs w:val="18"/>
              </w:rPr>
              <w:t xml:space="preserve"> (includes LTIs)</w:t>
            </w:r>
          </w:p>
          <w:p w14:paraId="579C5837" w14:textId="58DA5CB3" w:rsidR="002B7D80" w:rsidRPr="006A5443" w:rsidRDefault="00EA227F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>
              <w:rPr>
                <w:rFonts w:ascii="Optima" w:eastAsia="Times New Roman" w:hAnsi="Optima" w:cs="Calibri"/>
                <w:sz w:val="18"/>
                <w:szCs w:val="18"/>
              </w:rPr>
              <w:t>3</w:t>
            </w:r>
            <w:r w:rsidR="00FE4F9B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= </w:t>
            </w:r>
            <w:proofErr w:type="gramStart"/>
            <w:r w:rsidR="000B0B1F">
              <w:rPr>
                <w:rFonts w:ascii="Optima" w:eastAsia="Times New Roman" w:hAnsi="Optima" w:cs="Calibri"/>
                <w:sz w:val="18"/>
                <w:szCs w:val="18"/>
              </w:rPr>
              <w:t>Non-mandatory</w:t>
            </w:r>
            <w:proofErr w:type="gramEnd"/>
            <w:r w:rsidR="000B0B1F">
              <w:rPr>
                <w:rFonts w:ascii="Optima" w:eastAsia="Times New Roman" w:hAnsi="Optima" w:cs="Calibri"/>
                <w:sz w:val="18"/>
                <w:szCs w:val="18"/>
              </w:rPr>
              <w:t xml:space="preserve"> s</w:t>
            </w:r>
            <w:r w:rsidR="004A24F0">
              <w:rPr>
                <w:rFonts w:ascii="Optima" w:eastAsia="Times New Roman" w:hAnsi="Optima" w:cs="Calibri"/>
                <w:sz w:val="18"/>
                <w:szCs w:val="18"/>
              </w:rPr>
              <w:t>tudent or staff development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</w:p>
          <w:p w14:paraId="23F128B3" w14:textId="0517E778" w:rsidR="002B7D80" w:rsidRPr="006A5443" w:rsidRDefault="00FE4F9B" w:rsidP="0023782A">
            <w:pPr>
              <w:numPr>
                <w:ilvl w:val="0"/>
                <w:numId w:val="11"/>
              </w:numPr>
              <w:rPr>
                <w:rFonts w:ascii="Optima" w:eastAsia="Times New Roman" w:hAnsi="Optima" w:cs="Calibri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2 = 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>Used in research</w:t>
            </w:r>
            <w:r w:rsidR="000B0B1F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  <w:r w:rsidR="003E250B">
              <w:rPr>
                <w:rFonts w:ascii="Optima" w:eastAsia="Times New Roman" w:hAnsi="Optima" w:cs="Calibri"/>
                <w:sz w:val="18"/>
                <w:szCs w:val="18"/>
              </w:rPr>
              <w:t>OR</w:t>
            </w:r>
            <w:r w:rsidR="000B0B1F">
              <w:rPr>
                <w:rFonts w:ascii="Optima" w:eastAsia="Times New Roman" w:hAnsi="Optima" w:cs="Calibri"/>
                <w:sz w:val="18"/>
                <w:szCs w:val="18"/>
              </w:rPr>
              <w:t xml:space="preserve"> to support alumni/recruitment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 </w:t>
            </w:r>
          </w:p>
          <w:p w14:paraId="75B31206" w14:textId="39DB54B6" w:rsidR="002B7D80" w:rsidRPr="006A5443" w:rsidRDefault="00FE4F9B" w:rsidP="0023782A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8"/>
              </w:rPr>
            </w:pPr>
            <w:r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1 = </w:t>
            </w:r>
            <w:r w:rsidR="002B7D80" w:rsidRPr="006A5443">
              <w:rPr>
                <w:rFonts w:ascii="Optima" w:eastAsia="Times New Roman" w:hAnsi="Optima" w:cs="Calibri"/>
                <w:sz w:val="18"/>
                <w:szCs w:val="18"/>
              </w:rPr>
              <w:t xml:space="preserve">Other </w:t>
            </w:r>
          </w:p>
        </w:tc>
        <w:tc>
          <w:tcPr>
            <w:tcW w:w="720" w:type="dxa"/>
            <w:vAlign w:val="center"/>
          </w:tcPr>
          <w:p w14:paraId="5AC7CE96" w14:textId="77777777" w:rsidR="002B7D80" w:rsidRPr="009B6B19" w:rsidRDefault="002B7D80" w:rsidP="0023782A">
            <w:pPr>
              <w:ind w:left="720"/>
              <w:rPr>
                <w:rFonts w:ascii="Optima" w:eastAsia="Times New Roman" w:hAnsi="Optima" w:cs="Calibri"/>
                <w:sz w:val="20"/>
                <w:szCs w:val="20"/>
              </w:rPr>
            </w:pPr>
          </w:p>
        </w:tc>
      </w:tr>
      <w:tr w:rsidR="00142182" w:rsidRPr="009B2BA4" w14:paraId="2DD05D5A" w14:textId="77777777" w:rsidTr="003D281A"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613F4D1A" w14:textId="6066E756" w:rsidR="00892459" w:rsidRPr="009B2BA4" w:rsidRDefault="00892459" w:rsidP="0023782A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855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E3B558" w14:textId="3CCAEC1F" w:rsidR="00892459" w:rsidRPr="00286B01" w:rsidRDefault="002707F9" w:rsidP="0023782A">
            <w:pPr>
              <w:rPr>
                <w:rFonts w:ascii="Optima" w:hAnsi="Optima"/>
                <w:b/>
                <w:bCs/>
                <w:i/>
                <w:iCs/>
                <w:sz w:val="22"/>
                <w:szCs w:val="22"/>
              </w:rPr>
            </w:pPr>
            <w:r w:rsidRPr="00286B01">
              <w:rPr>
                <w:rFonts w:ascii="Optima" w:hAnsi="Optima"/>
                <w:b/>
                <w:bCs/>
                <w:i/>
                <w:iCs/>
                <w:sz w:val="22"/>
                <w:szCs w:val="22"/>
              </w:rPr>
              <w:t>Multiply each number from column</w:t>
            </w:r>
            <w:r w:rsidR="009F3D26" w:rsidRPr="00286B01">
              <w:rPr>
                <w:rFonts w:ascii="Optima" w:hAnsi="Optima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547DBF07" w14:textId="3A65C558" w:rsidR="009F3D26" w:rsidRPr="00E956C0" w:rsidRDefault="009F3D26" w:rsidP="0023782A">
            <w:pPr>
              <w:rPr>
                <w:rFonts w:ascii="Optima" w:hAnsi="Optima"/>
                <w:i/>
                <w:iCs/>
                <w:sz w:val="22"/>
                <w:szCs w:val="22"/>
              </w:rPr>
            </w:pPr>
            <w:r w:rsidRPr="00286B01">
              <w:rPr>
                <w:rFonts w:ascii="Optima" w:hAnsi="Optima"/>
                <w:i/>
                <w:iCs/>
                <w:sz w:val="22"/>
                <w:szCs w:val="22"/>
              </w:rPr>
              <w:t>VPAT x Cost x Audience x Scope</w:t>
            </w:r>
            <w:r w:rsidR="00286B01" w:rsidRPr="00286B01">
              <w:rPr>
                <w:rFonts w:ascii="Optima" w:hAnsi="Optima"/>
                <w:i/>
                <w:iCs/>
                <w:sz w:val="22"/>
                <w:szCs w:val="22"/>
              </w:rPr>
              <w:t xml:space="preserve"> x Purpose x Users 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BC6B04" w14:textId="77777777" w:rsidR="00892459" w:rsidRDefault="00892459" w:rsidP="0023782A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</w:p>
          <w:p w14:paraId="77164E8D" w14:textId="474D2CCC" w:rsidR="00892459" w:rsidRPr="009B2BA4" w:rsidRDefault="00892459" w:rsidP="0023782A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</w:p>
        </w:tc>
      </w:tr>
      <w:tr w:rsidR="003D281A" w:rsidRPr="00CB00D8" w14:paraId="0AED741E" w14:textId="77777777" w:rsidTr="00B808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/>
        </w:trPr>
        <w:tc>
          <w:tcPr>
            <w:tcW w:w="2340" w:type="dxa"/>
            <w:shd w:val="clear" w:color="auto" w:fill="F2F2F2" w:themeFill="background1" w:themeFillShade="F2"/>
          </w:tcPr>
          <w:p w14:paraId="42453561" w14:textId="77777777" w:rsidR="003D281A" w:rsidRPr="00CB00D8" w:rsidRDefault="003D281A" w:rsidP="00B808D7">
            <w:pPr>
              <w:rPr>
                <w:rFonts w:ascii="Optima" w:hAnsi="Optima"/>
                <w:b/>
                <w:bCs/>
                <w:sz w:val="21"/>
                <w:szCs w:val="21"/>
              </w:rPr>
            </w:pPr>
            <w:r w:rsidRPr="00CB00D8">
              <w:rPr>
                <w:rFonts w:ascii="Optima" w:hAnsi="Optima"/>
                <w:b/>
                <w:bCs/>
                <w:sz w:val="21"/>
                <w:szCs w:val="21"/>
              </w:rPr>
              <w:t>Known Impaired Users</w:t>
            </w:r>
          </w:p>
          <w:p w14:paraId="741DA965" w14:textId="7DB0F673" w:rsidR="003D281A" w:rsidRPr="00CB00D8" w:rsidRDefault="003D281A" w:rsidP="00B808D7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  <w:tc>
          <w:tcPr>
            <w:tcW w:w="9270" w:type="dxa"/>
            <w:gridSpan w:val="2"/>
            <w:shd w:val="clear" w:color="auto" w:fill="F2F2F2" w:themeFill="background1" w:themeFillShade="F2"/>
          </w:tcPr>
          <w:p w14:paraId="2191F5EC" w14:textId="406E49FF" w:rsidR="003D281A" w:rsidRDefault="003D281A" w:rsidP="00CB00D8">
            <w:pPr>
              <w:jc w:val="center"/>
              <w:rPr>
                <w:rFonts w:ascii="Optima" w:hAnsi="Optima"/>
                <w:i/>
                <w:iCs/>
                <w:sz w:val="21"/>
                <w:szCs w:val="21"/>
              </w:rPr>
            </w:pPr>
            <w:r w:rsidRPr="00CB00D8">
              <w:rPr>
                <w:rFonts w:ascii="Optima" w:hAnsi="Optima"/>
                <w:i/>
                <w:iCs/>
                <w:sz w:val="21"/>
                <w:szCs w:val="21"/>
              </w:rPr>
              <w:t xml:space="preserve">IF total score is under </w:t>
            </w:r>
            <w:r w:rsidR="00F24C70">
              <w:rPr>
                <w:rFonts w:ascii="Optima" w:hAnsi="Optima"/>
                <w:i/>
                <w:iCs/>
                <w:sz w:val="21"/>
                <w:szCs w:val="21"/>
              </w:rPr>
              <w:t>10</w:t>
            </w:r>
            <w:r w:rsidRPr="00CB00D8">
              <w:rPr>
                <w:rFonts w:ascii="Optima" w:hAnsi="Optima"/>
                <w:i/>
                <w:iCs/>
                <w:sz w:val="21"/>
                <w:szCs w:val="21"/>
              </w:rPr>
              <w:t xml:space="preserve">00, but there is knowledge of a prospective </w:t>
            </w:r>
          </w:p>
          <w:p w14:paraId="599A2E42" w14:textId="0CC9FAB1" w:rsidR="003D281A" w:rsidRPr="00CB00D8" w:rsidRDefault="003D281A" w:rsidP="00CB00D8">
            <w:pPr>
              <w:jc w:val="center"/>
              <w:rPr>
                <w:rFonts w:ascii="Optima" w:hAnsi="Optima"/>
                <w:sz w:val="21"/>
                <w:szCs w:val="21"/>
              </w:rPr>
            </w:pPr>
            <w:r w:rsidRPr="00CB00D8">
              <w:rPr>
                <w:rFonts w:ascii="Optima" w:hAnsi="Optima"/>
                <w:i/>
                <w:iCs/>
                <w:sz w:val="21"/>
                <w:szCs w:val="21"/>
              </w:rPr>
              <w:t xml:space="preserve">or current user who is impaired, bump category to </w:t>
            </w:r>
            <w:r w:rsidRPr="00CB00D8">
              <w:rPr>
                <w:rFonts w:ascii="Optima" w:hAnsi="Optima"/>
                <w:b/>
                <w:bCs/>
                <w:i/>
                <w:iCs/>
                <w:sz w:val="21"/>
                <w:szCs w:val="21"/>
              </w:rPr>
              <w:t>HIGH RISK</w:t>
            </w:r>
          </w:p>
        </w:tc>
      </w:tr>
    </w:tbl>
    <w:p w14:paraId="6FCE7088" w14:textId="77777777" w:rsidR="006F076E" w:rsidRPr="00F24C70" w:rsidRDefault="006F076E" w:rsidP="004E7E56">
      <w:pPr>
        <w:pStyle w:val="xmsonormal"/>
        <w:spacing w:before="0" w:beforeAutospacing="0" w:after="0" w:afterAutospacing="0" w:line="276" w:lineRule="auto"/>
        <w:jc w:val="center"/>
        <w:rPr>
          <w:rFonts w:ascii="Optima" w:hAnsi="Optima" w:cs="Calibri"/>
          <w:b/>
          <w:bCs/>
          <w:color w:val="000000"/>
          <w:sz w:val="21"/>
          <w:szCs w:val="21"/>
        </w:rPr>
      </w:pPr>
    </w:p>
    <w:p w14:paraId="2AB40AF2" w14:textId="0D2FF4F7" w:rsidR="001E7551" w:rsidRPr="004E7E56" w:rsidRDefault="00556A2A" w:rsidP="004E7E56">
      <w:pPr>
        <w:pStyle w:val="xmsonormal"/>
        <w:spacing w:before="0" w:beforeAutospacing="0" w:after="0" w:afterAutospacing="0" w:line="276" w:lineRule="auto"/>
        <w:jc w:val="center"/>
        <w:rPr>
          <w:rFonts w:ascii="Optima" w:hAnsi="Optima" w:cs="Calibri"/>
          <w:color w:val="000000"/>
        </w:rPr>
      </w:pPr>
      <w:r>
        <w:rPr>
          <w:rFonts w:ascii="Optima" w:hAnsi="Optima" w:cs="Calibri"/>
          <w:b/>
          <w:bCs/>
          <w:color w:val="000000"/>
        </w:rPr>
        <w:t>Impact</w:t>
      </w:r>
      <w:r w:rsidR="0039358F" w:rsidRPr="004E7E56">
        <w:rPr>
          <w:rFonts w:ascii="Optima" w:hAnsi="Optima" w:cs="Calibri"/>
          <w:b/>
          <w:bCs/>
          <w:color w:val="000000"/>
        </w:rPr>
        <w:t xml:space="preserve"> Score</w:t>
      </w:r>
      <w:r w:rsidR="001E7551" w:rsidRPr="004E7E56">
        <w:rPr>
          <w:rFonts w:ascii="Optima" w:hAnsi="Optima" w:cs="Calibri"/>
          <w:b/>
          <w:bCs/>
          <w:color w:val="000000"/>
        </w:rPr>
        <w:t xml:space="preserve"> Categories</w:t>
      </w:r>
      <w:r w:rsidR="00AE53B8" w:rsidRPr="004E7E56">
        <w:rPr>
          <w:rFonts w:ascii="Optima" w:hAnsi="Optima" w:cs="Calibri"/>
          <w:b/>
          <w:bCs/>
          <w:color w:val="000000"/>
        </w:rPr>
        <w:t xml:space="preserve">: </w:t>
      </w:r>
      <w:r>
        <w:rPr>
          <w:rFonts w:ascii="Optima" w:hAnsi="Optima" w:cs="Calibri"/>
          <w:i/>
          <w:iCs/>
          <w:color w:val="000000"/>
        </w:rPr>
        <w:t>High</w:t>
      </w:r>
      <w:r w:rsidR="0039358F" w:rsidRPr="004E7E56">
        <w:rPr>
          <w:rFonts w:ascii="Optima" w:hAnsi="Optima" w:cs="Calibri"/>
          <w:color w:val="000000"/>
        </w:rPr>
        <w:t>: </w:t>
      </w:r>
      <w:r w:rsidR="00E421C9">
        <w:rPr>
          <w:rFonts w:ascii="Optima" w:hAnsi="Optima" w:cs="Calibri"/>
          <w:color w:val="000000"/>
        </w:rPr>
        <w:t>2</w:t>
      </w:r>
      <w:r w:rsidR="0039358F" w:rsidRPr="004E7E56">
        <w:rPr>
          <w:rFonts w:ascii="Optima" w:hAnsi="Optima" w:cs="Calibri"/>
          <w:color w:val="000000"/>
        </w:rPr>
        <w:t>00+</w:t>
      </w:r>
      <w:r w:rsidR="00AE53B8" w:rsidRPr="004E7E56">
        <w:rPr>
          <w:rFonts w:ascii="Optima" w:hAnsi="Optima" w:cs="Calibri"/>
          <w:color w:val="000000"/>
        </w:rPr>
        <w:t xml:space="preserve">, </w:t>
      </w:r>
      <w:r w:rsidR="0039358F" w:rsidRPr="004E7E56">
        <w:rPr>
          <w:rFonts w:ascii="Optima" w:hAnsi="Optima" w:cs="Calibri"/>
          <w:i/>
          <w:iCs/>
          <w:color w:val="000000"/>
        </w:rPr>
        <w:t>Low</w:t>
      </w:r>
      <w:r w:rsidR="0039358F" w:rsidRPr="004E7E56">
        <w:rPr>
          <w:rFonts w:ascii="Optima" w:hAnsi="Optima" w:cs="Calibri"/>
          <w:color w:val="000000"/>
        </w:rPr>
        <w:t xml:space="preserve">: 1 </w:t>
      </w:r>
      <w:r w:rsidR="001E7551" w:rsidRPr="004E7E56">
        <w:rPr>
          <w:rFonts w:ascii="Optima" w:hAnsi="Optima" w:cs="Calibri"/>
          <w:color w:val="000000"/>
        </w:rPr>
        <w:t>–</w:t>
      </w:r>
      <w:r w:rsidR="0039358F" w:rsidRPr="004E7E56">
        <w:rPr>
          <w:rFonts w:ascii="Optima" w:hAnsi="Optima" w:cs="Calibri"/>
          <w:color w:val="000000"/>
        </w:rPr>
        <w:t xml:space="preserve"> </w:t>
      </w:r>
      <w:r w:rsidR="00011F78">
        <w:rPr>
          <w:rFonts w:ascii="Optima" w:hAnsi="Optima" w:cs="Calibri"/>
          <w:color w:val="000000"/>
        </w:rPr>
        <w:t>200</w:t>
      </w:r>
    </w:p>
    <w:p w14:paraId="7E8FFB53" w14:textId="2B2E8F3B" w:rsidR="0039358F" w:rsidRPr="00B84C50" w:rsidRDefault="00007C31" w:rsidP="004E7E56">
      <w:pPr>
        <w:pStyle w:val="xmsonormal"/>
        <w:spacing w:before="0" w:beforeAutospacing="0" w:after="0" w:afterAutospacing="0" w:line="276" w:lineRule="auto"/>
        <w:jc w:val="center"/>
        <w:rPr>
          <w:rFonts w:ascii="Optima" w:hAnsi="Optima" w:cs="Calibri"/>
          <w:b/>
          <w:bCs/>
          <w:i/>
          <w:iCs/>
          <w:color w:val="000000"/>
          <w:sz w:val="22"/>
          <w:szCs w:val="22"/>
        </w:rPr>
      </w:pPr>
      <w:r w:rsidRPr="00A73E30">
        <w:rPr>
          <w:rFonts w:ascii="Optima" w:hAnsi="Optima" w:cs="Calibri"/>
          <w:b/>
          <w:bCs/>
          <w:i/>
          <w:iCs/>
          <w:color w:val="000000"/>
          <w:sz w:val="22"/>
          <w:szCs w:val="22"/>
        </w:rPr>
        <w:t>Mark Final</w:t>
      </w:r>
      <w:r w:rsidR="001E7551" w:rsidRPr="00A73E30">
        <w:rPr>
          <w:rFonts w:ascii="Optima" w:hAnsi="Optima" w:cs="Calibri"/>
          <w:b/>
          <w:bCs/>
          <w:i/>
          <w:iCs/>
          <w:color w:val="000000"/>
          <w:sz w:val="22"/>
          <w:szCs w:val="22"/>
        </w:rPr>
        <w:t xml:space="preserve"> Risk Category at top of page.</w:t>
      </w:r>
    </w:p>
    <w:sectPr w:rsidR="0039358F" w:rsidRPr="00B84C50" w:rsidSect="005C6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552"/>
    <w:multiLevelType w:val="multilevel"/>
    <w:tmpl w:val="2906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22297"/>
    <w:multiLevelType w:val="hybridMultilevel"/>
    <w:tmpl w:val="88049938"/>
    <w:lvl w:ilvl="0" w:tplc="F01019E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A73"/>
    <w:multiLevelType w:val="multilevel"/>
    <w:tmpl w:val="B52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EF53C0"/>
    <w:multiLevelType w:val="hybridMultilevel"/>
    <w:tmpl w:val="75E4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1C19"/>
    <w:multiLevelType w:val="hybridMultilevel"/>
    <w:tmpl w:val="286C4518"/>
    <w:lvl w:ilvl="0" w:tplc="9282204C">
      <w:start w:val="1"/>
      <w:numFmt w:val="bullet"/>
      <w:lvlText w:val="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8E8"/>
    <w:multiLevelType w:val="multilevel"/>
    <w:tmpl w:val="71C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97F48"/>
    <w:multiLevelType w:val="multilevel"/>
    <w:tmpl w:val="71C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4522BA"/>
    <w:multiLevelType w:val="multilevel"/>
    <w:tmpl w:val="E80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F6AF6"/>
    <w:multiLevelType w:val="multilevel"/>
    <w:tmpl w:val="815E73F8"/>
    <w:lvl w:ilvl="0">
      <w:start w:val="1"/>
      <w:numFmt w:val="bullet"/>
      <w:lvlText w:val=""/>
      <w:lvlJc w:val="left"/>
      <w:pPr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EB4EE6"/>
    <w:multiLevelType w:val="hybridMultilevel"/>
    <w:tmpl w:val="8218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37F2"/>
    <w:multiLevelType w:val="multilevel"/>
    <w:tmpl w:val="F4D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11579E"/>
    <w:multiLevelType w:val="multilevel"/>
    <w:tmpl w:val="3FF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B87352"/>
    <w:multiLevelType w:val="hybridMultilevel"/>
    <w:tmpl w:val="A25E82EE"/>
    <w:lvl w:ilvl="0" w:tplc="F01019E0">
      <w:start w:val="1"/>
      <w:numFmt w:val="bullet"/>
      <w:lvlText w:val="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5A"/>
    <w:rsid w:val="000048F9"/>
    <w:rsid w:val="00007C31"/>
    <w:rsid w:val="00011F78"/>
    <w:rsid w:val="00040891"/>
    <w:rsid w:val="00043631"/>
    <w:rsid w:val="00053722"/>
    <w:rsid w:val="00063454"/>
    <w:rsid w:val="0006457C"/>
    <w:rsid w:val="0007040D"/>
    <w:rsid w:val="00097C42"/>
    <w:rsid w:val="000A0BE2"/>
    <w:rsid w:val="000B0B1F"/>
    <w:rsid w:val="000C130F"/>
    <w:rsid w:val="000C476A"/>
    <w:rsid w:val="000E10FC"/>
    <w:rsid w:val="000F40F6"/>
    <w:rsid w:val="0010075A"/>
    <w:rsid w:val="00104B2B"/>
    <w:rsid w:val="00121D26"/>
    <w:rsid w:val="001418D3"/>
    <w:rsid w:val="00142182"/>
    <w:rsid w:val="00144FA0"/>
    <w:rsid w:val="001459F6"/>
    <w:rsid w:val="00162AA3"/>
    <w:rsid w:val="001726A5"/>
    <w:rsid w:val="001A12AE"/>
    <w:rsid w:val="001A34AB"/>
    <w:rsid w:val="001A4358"/>
    <w:rsid w:val="001B2443"/>
    <w:rsid w:val="001E3634"/>
    <w:rsid w:val="001E7551"/>
    <w:rsid w:val="002248B7"/>
    <w:rsid w:val="002262BE"/>
    <w:rsid w:val="0023782A"/>
    <w:rsid w:val="00250297"/>
    <w:rsid w:val="0025397C"/>
    <w:rsid w:val="00262582"/>
    <w:rsid w:val="00262616"/>
    <w:rsid w:val="002707F9"/>
    <w:rsid w:val="0027319E"/>
    <w:rsid w:val="002847AE"/>
    <w:rsid w:val="00286B01"/>
    <w:rsid w:val="00296DFE"/>
    <w:rsid w:val="002A32B4"/>
    <w:rsid w:val="002A3719"/>
    <w:rsid w:val="002B7D80"/>
    <w:rsid w:val="002C0330"/>
    <w:rsid w:val="002E0A9D"/>
    <w:rsid w:val="0030046C"/>
    <w:rsid w:val="00303BA2"/>
    <w:rsid w:val="00315999"/>
    <w:rsid w:val="00322F54"/>
    <w:rsid w:val="003359ED"/>
    <w:rsid w:val="00366AA2"/>
    <w:rsid w:val="00376D1E"/>
    <w:rsid w:val="00376EFE"/>
    <w:rsid w:val="00377F05"/>
    <w:rsid w:val="0039358F"/>
    <w:rsid w:val="00397A05"/>
    <w:rsid w:val="003B1CCA"/>
    <w:rsid w:val="003B2A15"/>
    <w:rsid w:val="003C6BE0"/>
    <w:rsid w:val="003D09DD"/>
    <w:rsid w:val="003D281A"/>
    <w:rsid w:val="003E1658"/>
    <w:rsid w:val="003E248A"/>
    <w:rsid w:val="003E250B"/>
    <w:rsid w:val="003F539D"/>
    <w:rsid w:val="004350D3"/>
    <w:rsid w:val="004370DD"/>
    <w:rsid w:val="00451835"/>
    <w:rsid w:val="00467828"/>
    <w:rsid w:val="00481859"/>
    <w:rsid w:val="00495F03"/>
    <w:rsid w:val="004A24F0"/>
    <w:rsid w:val="004A6DBF"/>
    <w:rsid w:val="004C1ABB"/>
    <w:rsid w:val="004C2505"/>
    <w:rsid w:val="004C7F8F"/>
    <w:rsid w:val="004E7E56"/>
    <w:rsid w:val="00504D14"/>
    <w:rsid w:val="00541874"/>
    <w:rsid w:val="00553E6C"/>
    <w:rsid w:val="00556A2A"/>
    <w:rsid w:val="00574238"/>
    <w:rsid w:val="00574293"/>
    <w:rsid w:val="005758A7"/>
    <w:rsid w:val="005B68A3"/>
    <w:rsid w:val="005C6BD0"/>
    <w:rsid w:val="005E097B"/>
    <w:rsid w:val="005E4208"/>
    <w:rsid w:val="005E4B93"/>
    <w:rsid w:val="005E501C"/>
    <w:rsid w:val="005F26AF"/>
    <w:rsid w:val="0060360C"/>
    <w:rsid w:val="00624AA9"/>
    <w:rsid w:val="00643EBA"/>
    <w:rsid w:val="0065645D"/>
    <w:rsid w:val="00661A65"/>
    <w:rsid w:val="0068448D"/>
    <w:rsid w:val="0068515A"/>
    <w:rsid w:val="00697427"/>
    <w:rsid w:val="006A5443"/>
    <w:rsid w:val="006B0C90"/>
    <w:rsid w:val="006B61A8"/>
    <w:rsid w:val="006E2E68"/>
    <w:rsid w:val="006E3DAC"/>
    <w:rsid w:val="006E5C38"/>
    <w:rsid w:val="006F076E"/>
    <w:rsid w:val="006F2EBB"/>
    <w:rsid w:val="00702497"/>
    <w:rsid w:val="00703CD1"/>
    <w:rsid w:val="00706C47"/>
    <w:rsid w:val="00714806"/>
    <w:rsid w:val="00715305"/>
    <w:rsid w:val="007251C9"/>
    <w:rsid w:val="00730EE3"/>
    <w:rsid w:val="00743BEE"/>
    <w:rsid w:val="007533D4"/>
    <w:rsid w:val="00756538"/>
    <w:rsid w:val="0076561A"/>
    <w:rsid w:val="007765C1"/>
    <w:rsid w:val="00784484"/>
    <w:rsid w:val="007B5599"/>
    <w:rsid w:val="007D218C"/>
    <w:rsid w:val="007E0983"/>
    <w:rsid w:val="007F132A"/>
    <w:rsid w:val="007F7837"/>
    <w:rsid w:val="00800909"/>
    <w:rsid w:val="00822770"/>
    <w:rsid w:val="008408EB"/>
    <w:rsid w:val="008613ED"/>
    <w:rsid w:val="00866A47"/>
    <w:rsid w:val="00881E07"/>
    <w:rsid w:val="00887C73"/>
    <w:rsid w:val="00887DEC"/>
    <w:rsid w:val="00892459"/>
    <w:rsid w:val="008A1C2D"/>
    <w:rsid w:val="008A23C1"/>
    <w:rsid w:val="008A2D49"/>
    <w:rsid w:val="008A3735"/>
    <w:rsid w:val="008C706E"/>
    <w:rsid w:val="008D3D70"/>
    <w:rsid w:val="00922AD2"/>
    <w:rsid w:val="009403E7"/>
    <w:rsid w:val="00955841"/>
    <w:rsid w:val="009662D9"/>
    <w:rsid w:val="0098656D"/>
    <w:rsid w:val="00990915"/>
    <w:rsid w:val="009B2BA4"/>
    <w:rsid w:val="009B6B19"/>
    <w:rsid w:val="009E3235"/>
    <w:rsid w:val="009E44FE"/>
    <w:rsid w:val="009F11F7"/>
    <w:rsid w:val="009F3D26"/>
    <w:rsid w:val="009F4596"/>
    <w:rsid w:val="00A02403"/>
    <w:rsid w:val="00A07736"/>
    <w:rsid w:val="00A17092"/>
    <w:rsid w:val="00A4386D"/>
    <w:rsid w:val="00A608DC"/>
    <w:rsid w:val="00A73E30"/>
    <w:rsid w:val="00A92E3C"/>
    <w:rsid w:val="00A96817"/>
    <w:rsid w:val="00A9753B"/>
    <w:rsid w:val="00AA1A5E"/>
    <w:rsid w:val="00AB1E1F"/>
    <w:rsid w:val="00AC122E"/>
    <w:rsid w:val="00AE03B6"/>
    <w:rsid w:val="00AE25C4"/>
    <w:rsid w:val="00AE53B8"/>
    <w:rsid w:val="00AF32C3"/>
    <w:rsid w:val="00B0213D"/>
    <w:rsid w:val="00B302F3"/>
    <w:rsid w:val="00B67E53"/>
    <w:rsid w:val="00B72D52"/>
    <w:rsid w:val="00B808D7"/>
    <w:rsid w:val="00B84C50"/>
    <w:rsid w:val="00B93196"/>
    <w:rsid w:val="00B95E6C"/>
    <w:rsid w:val="00BA0F04"/>
    <w:rsid w:val="00BC07C4"/>
    <w:rsid w:val="00BC0865"/>
    <w:rsid w:val="00BE06F6"/>
    <w:rsid w:val="00BE3429"/>
    <w:rsid w:val="00BF65C2"/>
    <w:rsid w:val="00C155A3"/>
    <w:rsid w:val="00C449DD"/>
    <w:rsid w:val="00C63590"/>
    <w:rsid w:val="00C80FC8"/>
    <w:rsid w:val="00CA0BA1"/>
    <w:rsid w:val="00CB00D8"/>
    <w:rsid w:val="00CB71EA"/>
    <w:rsid w:val="00CC4B82"/>
    <w:rsid w:val="00CD1243"/>
    <w:rsid w:val="00CD2DBB"/>
    <w:rsid w:val="00CE02CB"/>
    <w:rsid w:val="00CF0787"/>
    <w:rsid w:val="00D1478C"/>
    <w:rsid w:val="00D20DF7"/>
    <w:rsid w:val="00D21CDC"/>
    <w:rsid w:val="00D748E3"/>
    <w:rsid w:val="00DB7348"/>
    <w:rsid w:val="00DD2A6F"/>
    <w:rsid w:val="00DD42DF"/>
    <w:rsid w:val="00DE0D26"/>
    <w:rsid w:val="00DF55B1"/>
    <w:rsid w:val="00E0732C"/>
    <w:rsid w:val="00E24325"/>
    <w:rsid w:val="00E3032F"/>
    <w:rsid w:val="00E3410E"/>
    <w:rsid w:val="00E34C4F"/>
    <w:rsid w:val="00E421C9"/>
    <w:rsid w:val="00E44F04"/>
    <w:rsid w:val="00E74F4C"/>
    <w:rsid w:val="00E76927"/>
    <w:rsid w:val="00E956C0"/>
    <w:rsid w:val="00EA227F"/>
    <w:rsid w:val="00EC4EC2"/>
    <w:rsid w:val="00ED0292"/>
    <w:rsid w:val="00F002AE"/>
    <w:rsid w:val="00F24C70"/>
    <w:rsid w:val="00F31AAD"/>
    <w:rsid w:val="00F36E72"/>
    <w:rsid w:val="00F3770F"/>
    <w:rsid w:val="00F42BFB"/>
    <w:rsid w:val="00F44791"/>
    <w:rsid w:val="00F51D47"/>
    <w:rsid w:val="00F67131"/>
    <w:rsid w:val="00F90C2A"/>
    <w:rsid w:val="00F934FD"/>
    <w:rsid w:val="00FB33C1"/>
    <w:rsid w:val="00FC19AA"/>
    <w:rsid w:val="00FD4A92"/>
    <w:rsid w:val="00FE08A4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B7BD"/>
  <w15:chartTrackingRefBased/>
  <w15:docId w15:val="{CD27A624-209D-4C12-B867-368CDFE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6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6BD0"/>
    <w:pPr>
      <w:ind w:left="720"/>
      <w:contextualSpacing/>
    </w:pPr>
  </w:style>
  <w:style w:type="table" w:styleId="TableGrid">
    <w:name w:val="Table Grid"/>
    <w:basedOn w:val="TableNormal"/>
    <w:uiPriority w:val="39"/>
    <w:rsid w:val="00F3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99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F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8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1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3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Alison</dc:creator>
  <cp:keywords/>
  <dc:description/>
  <cp:lastModifiedBy>Haynes, Alison</cp:lastModifiedBy>
  <cp:revision>4</cp:revision>
  <cp:lastPrinted>2021-08-31T21:15:00Z</cp:lastPrinted>
  <dcterms:created xsi:type="dcterms:W3CDTF">2021-08-31T21:11:00Z</dcterms:created>
  <dcterms:modified xsi:type="dcterms:W3CDTF">2021-09-24T14:47:00Z</dcterms:modified>
</cp:coreProperties>
</file>